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rPr>
          <w:sz w:val="24"/>
          <w:szCs w:val="24"/>
          <w:lang w:val="ro-RO"/>
        </w:rPr>
      </w:pPr>
      <w:r>
        <w:rPr>
          <w:lang w:val="ro-RO"/>
        </w:rPr>
        <w:t xml:space="preserve">UNITATEA DE ÎNVĂȚĂMÂNT: </w:t>
      </w:r>
      <w:r>
        <w:rPr>
          <w:b/>
          <w:sz w:val="24"/>
          <w:szCs w:val="24"/>
          <w:lang w:val="ro-RO"/>
        </w:rPr>
        <w:t>Școala Gimnazială nr. 1 Frumușani</w:t>
      </w:r>
    </w:p>
    <w:p>
      <w:pPr>
        <w:ind w:firstLine="0"/>
        <w:rPr>
          <w:lang w:val="ro-RO"/>
        </w:rPr>
      </w:pPr>
      <w:r>
        <w:rPr>
          <w:b/>
          <w:lang w:val="ro-RO"/>
        </w:rPr>
        <w:t>ADRESA</w:t>
      </w:r>
      <w:r>
        <w:rPr>
          <w:lang w:val="ro-RO"/>
        </w:rPr>
        <w:t>: Com. Frumușani, județul Călărași</w:t>
      </w:r>
    </w:p>
    <w:p>
      <w:pPr>
        <w:ind w:firstLine="0"/>
        <w:rPr>
          <w:lang w:val="ro-RO"/>
        </w:rPr>
      </w:pPr>
      <w:r>
        <w:rPr>
          <w:lang w:val="ro-RO"/>
        </w:rPr>
        <w:t>Cod: 917100</w:t>
      </w:r>
    </w:p>
    <w:p>
      <w:pPr>
        <w:ind w:firstLine="0"/>
        <w:rPr>
          <w:lang w:val="ro-RO"/>
        </w:rPr>
      </w:pPr>
      <w:r>
        <w:rPr>
          <w:lang w:val="ro-RO"/>
        </w:rPr>
        <w:t>Tel./fax. 0242516051/0242516002</w:t>
      </w:r>
    </w:p>
    <w:p>
      <w:pPr>
        <w:ind w:firstLine="0"/>
        <w:rPr>
          <w:lang w:val="ro-RO"/>
        </w:rPr>
      </w:pPr>
      <w:r>
        <w:rPr>
          <w:lang w:val="ro-RO"/>
        </w:rPr>
        <w:t>E-mail :scoalafrumusani@yahoo.com</w:t>
      </w:r>
    </w:p>
    <w:p>
      <w:pPr>
        <w:ind w:firstLine="0"/>
        <w:rPr>
          <w:lang w:val="ro-RO"/>
        </w:rPr>
      </w:pPr>
      <w:r>
        <w:rPr>
          <w:lang w:val="ro-RO"/>
        </w:rPr>
        <w:t xml:space="preserve">Site: </w:t>
      </w:r>
      <w:r>
        <w:fldChar w:fldCharType="begin"/>
      </w:r>
      <w:r>
        <w:instrText xml:space="preserve"> HYPERLINK "http://www.scoalafrumusani.ro" </w:instrText>
      </w:r>
      <w:r>
        <w:fldChar w:fldCharType="separate"/>
      </w:r>
      <w:r>
        <w:rPr>
          <w:rStyle w:val="5"/>
          <w:lang w:val="ro-RO"/>
        </w:rPr>
        <w:t>www.scoalafrumusani.ro</w:t>
      </w:r>
      <w:r>
        <w:rPr>
          <w:rStyle w:val="5"/>
          <w:lang w:val="ro-RO"/>
        </w:rPr>
        <w:fldChar w:fldCharType="end"/>
      </w:r>
    </w:p>
    <w:p>
      <w:pPr>
        <w:ind w:firstLine="0"/>
        <w:rPr>
          <w:sz w:val="32"/>
          <w:szCs w:val="32"/>
          <w:lang w:val="ro-RO"/>
        </w:rPr>
      </w:pPr>
    </w:p>
    <w:p>
      <w:pPr>
        <w:ind w:firstLine="0"/>
        <w:jc w:val="center"/>
        <w:rPr>
          <w:b/>
          <w:sz w:val="32"/>
          <w:szCs w:val="32"/>
          <w:lang w:val="ro-RO"/>
        </w:rPr>
      </w:pPr>
      <w:r>
        <w:rPr>
          <w:b/>
          <w:sz w:val="32"/>
          <w:szCs w:val="32"/>
          <w:lang w:val="ro-RO"/>
        </w:rPr>
        <w:t>SITUAȚIE CLASE PREGĂTITOARE</w:t>
      </w:r>
    </w:p>
    <w:p>
      <w:pPr>
        <w:ind w:firstLine="0"/>
        <w:jc w:val="center"/>
        <w:rPr>
          <w:sz w:val="24"/>
          <w:szCs w:val="24"/>
          <w:lang w:val="ro-RO"/>
        </w:rPr>
      </w:pPr>
    </w:p>
    <w:tbl>
      <w:tblPr>
        <w:tblStyle w:val="6"/>
        <w:tblW w:w="0" w:type="auto"/>
        <w:tblInd w:w="25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559"/>
        <w:gridCol w:w="1899"/>
        <w:gridCol w:w="1080"/>
        <w:gridCol w:w="1345"/>
        <w:gridCol w:w="1379"/>
        <w:gridCol w:w="1756"/>
        <w:gridCol w:w="1879"/>
        <w:gridCol w:w="1405"/>
        <w:gridCol w:w="785"/>
        <w:gridCol w:w="883"/>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883" w:type="dxa"/>
            <w:gridSpan w:val="4"/>
          </w:tcPr>
          <w:p>
            <w:pPr>
              <w:ind w:firstLine="0"/>
              <w:jc w:val="center"/>
              <w:rPr>
                <w:rFonts w:hint="default"/>
                <w:b/>
                <w:sz w:val="24"/>
                <w:szCs w:val="24"/>
                <w:lang w:val="ro-RO"/>
              </w:rPr>
            </w:pPr>
            <w:r>
              <w:rPr>
                <w:b/>
                <w:sz w:val="24"/>
                <w:szCs w:val="24"/>
                <w:lang w:val="ro-RO"/>
              </w:rPr>
              <w:t>An școlar 202</w:t>
            </w:r>
            <w:r>
              <w:rPr>
                <w:rFonts w:hint="default"/>
                <w:b/>
                <w:sz w:val="24"/>
                <w:szCs w:val="24"/>
                <w:lang w:val="ro-RO"/>
              </w:rPr>
              <w:t>3</w:t>
            </w:r>
            <w:r>
              <w:rPr>
                <w:b/>
                <w:sz w:val="24"/>
                <w:szCs w:val="24"/>
                <w:lang w:val="ro-RO"/>
              </w:rPr>
              <w:t>-202</w:t>
            </w:r>
            <w:r>
              <w:rPr>
                <w:rFonts w:hint="default"/>
                <w:b/>
                <w:sz w:val="24"/>
                <w:szCs w:val="24"/>
                <w:lang w:val="ro-RO"/>
              </w:rPr>
              <w:t>4</w:t>
            </w:r>
          </w:p>
          <w:p>
            <w:pPr>
              <w:ind w:firstLine="0"/>
              <w:jc w:val="center"/>
              <w:rPr>
                <w:sz w:val="24"/>
                <w:szCs w:val="24"/>
                <w:lang w:val="ro-RO"/>
              </w:rPr>
            </w:pPr>
          </w:p>
        </w:tc>
        <w:tc>
          <w:tcPr>
            <w:tcW w:w="8087" w:type="dxa"/>
            <w:gridSpan w:val="6"/>
          </w:tcPr>
          <w:p>
            <w:pPr>
              <w:ind w:firstLine="0"/>
              <w:jc w:val="center"/>
              <w:rPr>
                <w:rFonts w:hint="default"/>
                <w:b/>
                <w:sz w:val="24"/>
                <w:szCs w:val="24"/>
                <w:lang w:val="ro-RO"/>
              </w:rPr>
            </w:pPr>
            <w:r>
              <w:rPr>
                <w:b/>
                <w:sz w:val="24"/>
                <w:szCs w:val="24"/>
                <w:lang w:val="ro-RO"/>
              </w:rPr>
              <w:t>An școlar 202</w:t>
            </w:r>
            <w:r>
              <w:rPr>
                <w:rFonts w:hint="default"/>
                <w:b/>
                <w:sz w:val="24"/>
                <w:szCs w:val="24"/>
                <w:lang w:val="ro-RO"/>
              </w:rPr>
              <w:t>4</w:t>
            </w:r>
            <w:r>
              <w:rPr>
                <w:b/>
                <w:sz w:val="24"/>
                <w:szCs w:val="24"/>
                <w:lang w:val="ro-RO"/>
              </w:rPr>
              <w:t>-202</w:t>
            </w:r>
            <w:r>
              <w:rPr>
                <w:rFonts w:hint="default"/>
                <w:b/>
                <w:sz w:val="24"/>
                <w:szCs w:val="24"/>
                <w:lang w:val="ro-RO"/>
              </w:rPr>
              <w:t>5</w:t>
            </w:r>
            <w:bookmarkStart w:id="0" w:name="_GoBack"/>
            <w:bookmarkEnd w:id="0"/>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559" w:type="dxa"/>
          </w:tcPr>
          <w:p>
            <w:pPr>
              <w:ind w:firstLine="0"/>
              <w:jc w:val="center"/>
              <w:rPr>
                <w:b/>
                <w:sz w:val="24"/>
                <w:szCs w:val="24"/>
                <w:lang w:val="ro-RO"/>
              </w:rPr>
            </w:pPr>
            <w:r>
              <w:rPr>
                <w:b/>
                <w:sz w:val="24"/>
                <w:szCs w:val="24"/>
                <w:lang w:val="ro-RO"/>
              </w:rPr>
              <w:t xml:space="preserve">ȘCOALA </w:t>
            </w:r>
          </w:p>
        </w:tc>
        <w:tc>
          <w:tcPr>
            <w:tcW w:w="1899" w:type="dxa"/>
          </w:tcPr>
          <w:p>
            <w:pPr>
              <w:ind w:firstLine="0"/>
              <w:jc w:val="center"/>
              <w:rPr>
                <w:b/>
                <w:sz w:val="24"/>
                <w:szCs w:val="24"/>
                <w:lang w:val="ro-RO"/>
              </w:rPr>
            </w:pPr>
            <w:r>
              <w:rPr>
                <w:b/>
                <w:sz w:val="24"/>
                <w:szCs w:val="24"/>
                <w:lang w:val="ro-RO"/>
              </w:rPr>
              <w:t>NR. DE CLASE PREGĂTITOARE EXISTENTE</w:t>
            </w:r>
          </w:p>
          <w:p>
            <w:pPr>
              <w:ind w:firstLine="0"/>
              <w:jc w:val="center"/>
              <w:rPr>
                <w:b/>
                <w:sz w:val="24"/>
                <w:szCs w:val="24"/>
                <w:lang w:val="ro-RO"/>
              </w:rPr>
            </w:pPr>
          </w:p>
        </w:tc>
        <w:tc>
          <w:tcPr>
            <w:tcW w:w="1080" w:type="dxa"/>
          </w:tcPr>
          <w:p>
            <w:pPr>
              <w:ind w:firstLine="0"/>
              <w:jc w:val="center"/>
              <w:rPr>
                <w:b/>
                <w:sz w:val="24"/>
                <w:szCs w:val="24"/>
                <w:lang w:val="ro-RO"/>
              </w:rPr>
            </w:pPr>
            <w:r>
              <w:rPr>
                <w:b/>
                <w:sz w:val="24"/>
                <w:szCs w:val="24"/>
                <w:lang w:val="ro-RO"/>
              </w:rPr>
              <w:t>NR. ELEVI</w:t>
            </w:r>
          </w:p>
        </w:tc>
        <w:tc>
          <w:tcPr>
            <w:tcW w:w="1345" w:type="dxa"/>
          </w:tcPr>
          <w:p>
            <w:pPr>
              <w:ind w:firstLine="0"/>
              <w:jc w:val="center"/>
              <w:rPr>
                <w:b/>
                <w:sz w:val="24"/>
                <w:szCs w:val="24"/>
                <w:lang w:val="ro-RO"/>
              </w:rPr>
            </w:pPr>
            <w:r>
              <w:rPr>
                <w:b/>
                <w:sz w:val="24"/>
                <w:szCs w:val="24"/>
                <w:lang w:val="ro-RO"/>
              </w:rPr>
              <w:t>LOCUL UNDE SE DESFĂȘOARĂ CURSURILE</w:t>
            </w:r>
          </w:p>
        </w:tc>
        <w:tc>
          <w:tcPr>
            <w:tcW w:w="1379" w:type="dxa"/>
          </w:tcPr>
          <w:p>
            <w:pPr>
              <w:ind w:firstLine="0"/>
              <w:jc w:val="center"/>
              <w:rPr>
                <w:b/>
                <w:sz w:val="24"/>
                <w:szCs w:val="24"/>
                <w:lang w:val="ro-RO"/>
              </w:rPr>
            </w:pPr>
            <w:r>
              <w:rPr>
                <w:b/>
                <w:sz w:val="24"/>
                <w:szCs w:val="24"/>
                <w:lang w:val="ro-RO"/>
              </w:rPr>
              <w:t xml:space="preserve">ȘCOALA </w:t>
            </w:r>
          </w:p>
        </w:tc>
        <w:tc>
          <w:tcPr>
            <w:tcW w:w="1756" w:type="dxa"/>
          </w:tcPr>
          <w:p>
            <w:pPr>
              <w:ind w:firstLine="0"/>
              <w:jc w:val="center"/>
              <w:rPr>
                <w:b/>
                <w:sz w:val="24"/>
                <w:szCs w:val="24"/>
                <w:lang w:val="ro-RO"/>
              </w:rPr>
            </w:pPr>
            <w:r>
              <w:rPr>
                <w:b/>
                <w:sz w:val="24"/>
                <w:szCs w:val="24"/>
                <w:lang w:val="ro-RO"/>
              </w:rPr>
              <w:t>NR. DE CLASE PREGĂTITOARE PRECONIZATE</w:t>
            </w:r>
          </w:p>
        </w:tc>
        <w:tc>
          <w:tcPr>
            <w:tcW w:w="1879" w:type="dxa"/>
          </w:tcPr>
          <w:p>
            <w:pPr>
              <w:ind w:firstLine="0"/>
              <w:jc w:val="center"/>
              <w:rPr>
                <w:b/>
                <w:sz w:val="24"/>
                <w:szCs w:val="24"/>
                <w:lang w:val="ro-RO"/>
              </w:rPr>
            </w:pPr>
            <w:r>
              <w:rPr>
                <w:b/>
                <w:sz w:val="24"/>
                <w:szCs w:val="24"/>
                <w:lang w:val="ro-RO"/>
              </w:rPr>
              <w:t>NR. ESTIMATIV DE ELEVI</w:t>
            </w:r>
          </w:p>
          <w:p>
            <w:pPr>
              <w:ind w:firstLine="0"/>
              <w:jc w:val="center"/>
              <w:rPr>
                <w:b/>
                <w:sz w:val="24"/>
                <w:szCs w:val="24"/>
                <w:lang w:val="ro-RO"/>
              </w:rPr>
            </w:pPr>
          </w:p>
        </w:tc>
        <w:tc>
          <w:tcPr>
            <w:tcW w:w="1405" w:type="dxa"/>
          </w:tcPr>
          <w:p>
            <w:pPr>
              <w:ind w:firstLine="0"/>
              <w:jc w:val="center"/>
              <w:rPr>
                <w:b/>
                <w:sz w:val="24"/>
                <w:szCs w:val="24"/>
                <w:lang w:val="ro-RO"/>
              </w:rPr>
            </w:pPr>
            <w:r>
              <w:rPr>
                <w:b/>
                <w:sz w:val="24"/>
                <w:szCs w:val="24"/>
                <w:lang w:val="ro-RO"/>
              </w:rPr>
              <w:t>LOCUL UNDE SE VOR DESFĂȘURA CURSURILE</w:t>
            </w:r>
          </w:p>
        </w:tc>
        <w:tc>
          <w:tcPr>
            <w:tcW w:w="785" w:type="dxa"/>
            <w:shd w:val="clear" w:color="auto" w:fill="D8D8D8" w:themeFill="background1" w:themeFillShade="D9"/>
          </w:tcPr>
          <w:p>
            <w:pPr>
              <w:ind w:firstLine="0"/>
              <w:jc w:val="center"/>
              <w:rPr>
                <w:b/>
                <w:sz w:val="24"/>
                <w:szCs w:val="24"/>
                <w:lang w:val="ro-RO"/>
              </w:rPr>
            </w:pPr>
          </w:p>
        </w:tc>
        <w:tc>
          <w:tcPr>
            <w:tcW w:w="883" w:type="dxa"/>
            <w:shd w:val="clear" w:color="auto" w:fill="D8D8D8" w:themeFill="background1" w:themeFillShade="D9"/>
          </w:tcPr>
          <w:p>
            <w:pPr>
              <w:ind w:firstLine="0"/>
              <w:jc w:val="center"/>
              <w:rPr>
                <w:b/>
                <w:sz w:val="24"/>
                <w:szCs w:val="24"/>
                <w:lang w:val="ro-RO"/>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559" w:type="dxa"/>
          </w:tcPr>
          <w:p>
            <w:pPr>
              <w:ind w:firstLine="0"/>
              <w:jc w:val="center"/>
              <w:rPr>
                <w:b/>
                <w:sz w:val="24"/>
                <w:szCs w:val="24"/>
                <w:lang w:val="ro-RO"/>
              </w:rPr>
            </w:pPr>
            <w:r>
              <w:rPr>
                <w:b/>
                <w:sz w:val="24"/>
                <w:szCs w:val="24"/>
                <w:lang w:val="ro-RO"/>
              </w:rPr>
              <w:t>Frumușani</w:t>
            </w:r>
          </w:p>
        </w:tc>
        <w:tc>
          <w:tcPr>
            <w:tcW w:w="1899" w:type="dxa"/>
            <w:vAlign w:val="top"/>
          </w:tcPr>
          <w:p>
            <w:pPr>
              <w:ind w:firstLine="0" w:firstLineChars="0"/>
              <w:jc w:val="center"/>
              <w:rPr>
                <w:rFonts w:hint="default" w:asciiTheme="minorHAnsi" w:hAnsiTheme="minorHAnsi" w:eastAsiaTheme="minorHAnsi" w:cstheme="minorBidi"/>
                <w:sz w:val="24"/>
                <w:szCs w:val="24"/>
                <w:lang w:val="ro-RO" w:eastAsia="en-US" w:bidi="en-US"/>
              </w:rPr>
            </w:pPr>
            <w:r>
              <w:rPr>
                <w:rFonts w:hint="default"/>
                <w:sz w:val="24"/>
                <w:szCs w:val="24"/>
                <w:lang w:val="ro-RO"/>
              </w:rPr>
              <w:t>2</w:t>
            </w:r>
            <w:r>
              <w:rPr>
                <w:sz w:val="24"/>
                <w:szCs w:val="24"/>
                <w:lang w:val="ro-RO"/>
              </w:rPr>
              <w:t xml:space="preserve"> clas</w:t>
            </w:r>
            <w:r>
              <w:rPr>
                <w:rFonts w:hint="default"/>
                <w:sz w:val="24"/>
                <w:szCs w:val="24"/>
                <w:lang w:val="ro-RO"/>
              </w:rPr>
              <w:t>e</w:t>
            </w:r>
          </w:p>
        </w:tc>
        <w:tc>
          <w:tcPr>
            <w:tcW w:w="1080" w:type="dxa"/>
            <w:vAlign w:val="top"/>
          </w:tcPr>
          <w:p>
            <w:pPr>
              <w:ind w:firstLine="0" w:firstLineChars="0"/>
              <w:jc w:val="center"/>
              <w:rPr>
                <w:rFonts w:hint="default" w:asciiTheme="minorHAnsi" w:hAnsiTheme="minorHAnsi" w:eastAsiaTheme="minorHAnsi" w:cstheme="minorBidi"/>
                <w:sz w:val="24"/>
                <w:szCs w:val="24"/>
                <w:lang w:val="ro-RO" w:eastAsia="en-US" w:bidi="en-US"/>
              </w:rPr>
            </w:pPr>
            <w:r>
              <w:rPr>
                <w:rFonts w:hint="default" w:cstheme="minorBidi"/>
                <w:sz w:val="24"/>
                <w:szCs w:val="24"/>
                <w:lang w:val="ro-RO" w:eastAsia="en-US" w:bidi="en-US"/>
              </w:rPr>
              <w:t>45</w:t>
            </w:r>
          </w:p>
        </w:tc>
        <w:tc>
          <w:tcPr>
            <w:tcW w:w="1345" w:type="dxa"/>
          </w:tcPr>
          <w:p>
            <w:pPr>
              <w:ind w:firstLine="0"/>
              <w:jc w:val="center"/>
              <w:rPr>
                <w:sz w:val="24"/>
                <w:szCs w:val="24"/>
                <w:lang w:val="ro-RO"/>
              </w:rPr>
            </w:pPr>
            <w:r>
              <w:rPr>
                <w:sz w:val="24"/>
                <w:szCs w:val="24"/>
                <w:lang w:val="ro-RO"/>
              </w:rPr>
              <w:t xml:space="preserve">Sala de clasă </w:t>
            </w:r>
          </w:p>
        </w:tc>
        <w:tc>
          <w:tcPr>
            <w:tcW w:w="1379" w:type="dxa"/>
          </w:tcPr>
          <w:p>
            <w:pPr>
              <w:ind w:firstLine="0"/>
              <w:jc w:val="center"/>
              <w:rPr>
                <w:b/>
                <w:sz w:val="24"/>
                <w:szCs w:val="24"/>
                <w:lang w:val="ro-RO"/>
              </w:rPr>
            </w:pPr>
            <w:r>
              <w:rPr>
                <w:b/>
                <w:sz w:val="24"/>
                <w:szCs w:val="24"/>
                <w:lang w:val="ro-RO"/>
              </w:rPr>
              <w:t>Frumușani</w:t>
            </w:r>
          </w:p>
        </w:tc>
        <w:tc>
          <w:tcPr>
            <w:tcW w:w="1756" w:type="dxa"/>
          </w:tcPr>
          <w:p>
            <w:pPr>
              <w:ind w:firstLine="0"/>
              <w:jc w:val="center"/>
              <w:rPr>
                <w:sz w:val="24"/>
                <w:szCs w:val="24"/>
                <w:lang w:val="ro-RO"/>
              </w:rPr>
            </w:pPr>
            <w:r>
              <w:rPr>
                <w:rFonts w:hint="default"/>
                <w:sz w:val="24"/>
                <w:szCs w:val="24"/>
                <w:lang w:val="ro-RO"/>
              </w:rPr>
              <w:t>2</w:t>
            </w:r>
            <w:r>
              <w:rPr>
                <w:sz w:val="24"/>
                <w:szCs w:val="24"/>
                <w:lang w:val="ro-RO"/>
              </w:rPr>
              <w:t xml:space="preserve"> clasa</w:t>
            </w:r>
          </w:p>
        </w:tc>
        <w:tc>
          <w:tcPr>
            <w:tcW w:w="1879" w:type="dxa"/>
          </w:tcPr>
          <w:p>
            <w:pPr>
              <w:ind w:firstLine="0"/>
              <w:jc w:val="center"/>
              <w:rPr>
                <w:rFonts w:hint="default"/>
                <w:sz w:val="24"/>
                <w:szCs w:val="24"/>
                <w:lang w:val="ro-RO"/>
              </w:rPr>
            </w:pPr>
            <w:r>
              <w:rPr>
                <w:rFonts w:hint="default"/>
                <w:sz w:val="24"/>
                <w:szCs w:val="24"/>
                <w:lang w:val="ro-RO"/>
              </w:rPr>
              <w:t>26</w:t>
            </w:r>
          </w:p>
        </w:tc>
        <w:tc>
          <w:tcPr>
            <w:tcW w:w="1405" w:type="dxa"/>
          </w:tcPr>
          <w:p>
            <w:pPr>
              <w:ind w:firstLine="0"/>
              <w:jc w:val="center"/>
              <w:rPr>
                <w:sz w:val="24"/>
                <w:szCs w:val="24"/>
                <w:lang w:val="ro-RO"/>
              </w:rPr>
            </w:pPr>
            <w:r>
              <w:rPr>
                <w:sz w:val="24"/>
                <w:szCs w:val="24"/>
                <w:lang w:val="ro-RO"/>
              </w:rPr>
              <w:t xml:space="preserve">Sala de clasă </w:t>
            </w:r>
          </w:p>
        </w:tc>
        <w:tc>
          <w:tcPr>
            <w:tcW w:w="785" w:type="dxa"/>
            <w:shd w:val="clear" w:color="auto" w:fill="D8D8D8" w:themeFill="background1" w:themeFillShade="D9"/>
          </w:tcPr>
          <w:p>
            <w:pPr>
              <w:ind w:firstLine="0"/>
              <w:jc w:val="center"/>
              <w:rPr>
                <w:sz w:val="24"/>
                <w:szCs w:val="24"/>
                <w:lang w:val="ro-RO"/>
              </w:rPr>
            </w:pPr>
          </w:p>
        </w:tc>
        <w:tc>
          <w:tcPr>
            <w:tcW w:w="883" w:type="dxa"/>
            <w:shd w:val="clear" w:color="auto" w:fill="D8D8D8" w:themeFill="background1" w:themeFillShade="D9"/>
          </w:tcPr>
          <w:p>
            <w:pPr>
              <w:ind w:firstLine="0"/>
              <w:jc w:val="center"/>
              <w:rPr>
                <w:sz w:val="24"/>
                <w:szCs w:val="24"/>
                <w:lang w:val="ro-RO"/>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559" w:type="dxa"/>
          </w:tcPr>
          <w:p>
            <w:pPr>
              <w:ind w:firstLine="0"/>
              <w:jc w:val="center"/>
              <w:rPr>
                <w:b/>
                <w:sz w:val="24"/>
                <w:szCs w:val="24"/>
                <w:lang w:val="ro-RO"/>
              </w:rPr>
            </w:pPr>
            <w:r>
              <w:rPr>
                <w:b/>
                <w:sz w:val="24"/>
                <w:szCs w:val="24"/>
                <w:lang w:val="ro-RO"/>
              </w:rPr>
              <w:t>Câlnău</w:t>
            </w:r>
          </w:p>
        </w:tc>
        <w:tc>
          <w:tcPr>
            <w:tcW w:w="1899" w:type="dxa"/>
            <w:vAlign w:val="top"/>
          </w:tcPr>
          <w:p>
            <w:pPr>
              <w:ind w:firstLine="0" w:firstLineChars="0"/>
              <w:jc w:val="center"/>
              <w:rPr>
                <w:rFonts w:asciiTheme="minorHAnsi" w:hAnsiTheme="minorHAnsi" w:eastAsiaTheme="minorHAnsi" w:cstheme="minorBidi"/>
                <w:sz w:val="24"/>
                <w:szCs w:val="24"/>
                <w:lang w:val="ro-RO" w:eastAsia="en-US" w:bidi="en-US"/>
              </w:rPr>
            </w:pPr>
            <w:r>
              <w:rPr>
                <w:sz w:val="24"/>
                <w:szCs w:val="24"/>
                <w:lang w:val="ro-RO"/>
              </w:rPr>
              <w:t>0,50 clasă</w:t>
            </w:r>
          </w:p>
        </w:tc>
        <w:tc>
          <w:tcPr>
            <w:tcW w:w="1080" w:type="dxa"/>
            <w:vAlign w:val="top"/>
          </w:tcPr>
          <w:p>
            <w:pPr>
              <w:ind w:firstLine="0" w:firstLineChars="0"/>
              <w:jc w:val="center"/>
              <w:rPr>
                <w:rFonts w:hint="default" w:asciiTheme="minorHAnsi" w:hAnsiTheme="minorHAnsi" w:eastAsiaTheme="minorHAnsi" w:cstheme="minorBidi"/>
                <w:sz w:val="24"/>
                <w:szCs w:val="24"/>
                <w:lang w:val="ro-RO" w:eastAsia="en-US" w:bidi="en-US"/>
              </w:rPr>
            </w:pPr>
            <w:r>
              <w:rPr>
                <w:rFonts w:hint="default" w:cstheme="minorBidi"/>
                <w:sz w:val="24"/>
                <w:szCs w:val="24"/>
                <w:lang w:val="ro-RO" w:eastAsia="en-US" w:bidi="en-US"/>
              </w:rPr>
              <w:t>8</w:t>
            </w:r>
          </w:p>
        </w:tc>
        <w:tc>
          <w:tcPr>
            <w:tcW w:w="1345" w:type="dxa"/>
          </w:tcPr>
          <w:p>
            <w:pPr>
              <w:ind w:firstLine="0"/>
              <w:jc w:val="center"/>
              <w:rPr>
                <w:sz w:val="24"/>
                <w:szCs w:val="24"/>
                <w:lang w:val="ro-RO"/>
              </w:rPr>
            </w:pPr>
            <w:r>
              <w:rPr>
                <w:sz w:val="24"/>
                <w:szCs w:val="24"/>
                <w:lang w:val="ro-RO"/>
              </w:rPr>
              <w:t xml:space="preserve">Sala de clasă </w:t>
            </w:r>
          </w:p>
        </w:tc>
        <w:tc>
          <w:tcPr>
            <w:tcW w:w="1379" w:type="dxa"/>
          </w:tcPr>
          <w:p>
            <w:pPr>
              <w:ind w:firstLine="0"/>
              <w:jc w:val="center"/>
              <w:rPr>
                <w:b/>
                <w:sz w:val="24"/>
                <w:szCs w:val="24"/>
                <w:lang w:val="ro-RO"/>
              </w:rPr>
            </w:pPr>
            <w:r>
              <w:rPr>
                <w:b/>
                <w:sz w:val="24"/>
                <w:szCs w:val="24"/>
                <w:lang w:val="ro-RO"/>
              </w:rPr>
              <w:t>Câlnău</w:t>
            </w:r>
          </w:p>
        </w:tc>
        <w:tc>
          <w:tcPr>
            <w:tcW w:w="1756" w:type="dxa"/>
          </w:tcPr>
          <w:p>
            <w:pPr>
              <w:ind w:firstLine="0"/>
              <w:jc w:val="center"/>
              <w:rPr>
                <w:sz w:val="24"/>
                <w:szCs w:val="24"/>
                <w:lang w:val="ro-RO"/>
              </w:rPr>
            </w:pPr>
            <w:r>
              <w:rPr>
                <w:sz w:val="24"/>
                <w:szCs w:val="24"/>
                <w:lang w:val="ro-RO"/>
              </w:rPr>
              <w:t>0,50 clasă</w:t>
            </w:r>
          </w:p>
        </w:tc>
        <w:tc>
          <w:tcPr>
            <w:tcW w:w="1879" w:type="dxa"/>
          </w:tcPr>
          <w:p>
            <w:pPr>
              <w:ind w:firstLine="0"/>
              <w:jc w:val="center"/>
              <w:rPr>
                <w:rFonts w:hint="default"/>
                <w:sz w:val="24"/>
                <w:szCs w:val="24"/>
                <w:lang w:val="ro-RO"/>
              </w:rPr>
            </w:pPr>
            <w:r>
              <w:rPr>
                <w:rFonts w:hint="default"/>
                <w:sz w:val="24"/>
                <w:szCs w:val="24"/>
                <w:lang w:val="ro-RO"/>
              </w:rPr>
              <w:t>9</w:t>
            </w:r>
          </w:p>
        </w:tc>
        <w:tc>
          <w:tcPr>
            <w:tcW w:w="1405" w:type="dxa"/>
          </w:tcPr>
          <w:p>
            <w:pPr>
              <w:ind w:firstLine="0"/>
              <w:jc w:val="center"/>
              <w:rPr>
                <w:sz w:val="24"/>
                <w:szCs w:val="24"/>
                <w:lang w:val="ro-RO"/>
              </w:rPr>
            </w:pPr>
            <w:r>
              <w:rPr>
                <w:sz w:val="24"/>
                <w:szCs w:val="24"/>
                <w:lang w:val="ro-RO"/>
              </w:rPr>
              <w:t xml:space="preserve">Sala de clasă </w:t>
            </w:r>
          </w:p>
        </w:tc>
        <w:tc>
          <w:tcPr>
            <w:tcW w:w="785" w:type="dxa"/>
            <w:shd w:val="clear" w:color="auto" w:fill="D8D8D8" w:themeFill="background1" w:themeFillShade="D9"/>
          </w:tcPr>
          <w:p>
            <w:pPr>
              <w:ind w:firstLine="0"/>
              <w:jc w:val="center"/>
              <w:rPr>
                <w:sz w:val="24"/>
                <w:szCs w:val="24"/>
                <w:lang w:val="ro-RO"/>
              </w:rPr>
            </w:pPr>
          </w:p>
        </w:tc>
        <w:tc>
          <w:tcPr>
            <w:tcW w:w="883" w:type="dxa"/>
            <w:shd w:val="clear" w:color="auto" w:fill="D8D8D8" w:themeFill="background1" w:themeFillShade="D9"/>
          </w:tcPr>
          <w:p>
            <w:pPr>
              <w:ind w:firstLine="0"/>
              <w:jc w:val="center"/>
              <w:rPr>
                <w:sz w:val="24"/>
                <w:szCs w:val="24"/>
                <w:lang w:val="ro-RO"/>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559" w:type="dxa"/>
          </w:tcPr>
          <w:p>
            <w:pPr>
              <w:ind w:firstLine="0"/>
              <w:jc w:val="center"/>
              <w:rPr>
                <w:b/>
                <w:sz w:val="24"/>
                <w:szCs w:val="24"/>
                <w:lang w:val="ro-RO"/>
              </w:rPr>
            </w:pPr>
            <w:r>
              <w:rPr>
                <w:b/>
                <w:sz w:val="24"/>
                <w:szCs w:val="24"/>
                <w:lang w:val="ro-RO"/>
              </w:rPr>
              <w:t>Pasărea</w:t>
            </w:r>
          </w:p>
        </w:tc>
        <w:tc>
          <w:tcPr>
            <w:tcW w:w="1899" w:type="dxa"/>
            <w:vAlign w:val="top"/>
          </w:tcPr>
          <w:p>
            <w:pPr>
              <w:ind w:firstLine="0" w:firstLineChars="0"/>
              <w:jc w:val="center"/>
              <w:rPr>
                <w:rFonts w:asciiTheme="minorHAnsi" w:hAnsiTheme="minorHAnsi" w:eastAsiaTheme="minorHAnsi" w:cstheme="minorBidi"/>
                <w:sz w:val="24"/>
                <w:szCs w:val="24"/>
                <w:lang w:val="ro-RO" w:eastAsia="en-US" w:bidi="en-US"/>
              </w:rPr>
            </w:pPr>
            <w:r>
              <w:rPr>
                <w:sz w:val="24"/>
                <w:szCs w:val="24"/>
                <w:lang w:val="ro-RO"/>
              </w:rPr>
              <w:t>0,50 clasă</w:t>
            </w:r>
          </w:p>
        </w:tc>
        <w:tc>
          <w:tcPr>
            <w:tcW w:w="1080" w:type="dxa"/>
            <w:vAlign w:val="top"/>
          </w:tcPr>
          <w:p>
            <w:pPr>
              <w:ind w:firstLine="0" w:firstLineChars="0"/>
              <w:jc w:val="center"/>
              <w:rPr>
                <w:rFonts w:hint="default" w:asciiTheme="minorHAnsi" w:hAnsiTheme="minorHAnsi" w:eastAsiaTheme="minorHAnsi" w:cstheme="minorBidi"/>
                <w:sz w:val="24"/>
                <w:szCs w:val="24"/>
                <w:lang w:val="ro-RO" w:eastAsia="en-US" w:bidi="en-US"/>
              </w:rPr>
            </w:pPr>
            <w:r>
              <w:rPr>
                <w:rFonts w:hint="default" w:cstheme="minorBidi"/>
                <w:sz w:val="24"/>
                <w:szCs w:val="24"/>
                <w:lang w:val="ro-RO" w:eastAsia="en-US" w:bidi="en-US"/>
              </w:rPr>
              <w:t>14</w:t>
            </w:r>
          </w:p>
        </w:tc>
        <w:tc>
          <w:tcPr>
            <w:tcW w:w="1345" w:type="dxa"/>
          </w:tcPr>
          <w:p>
            <w:pPr>
              <w:ind w:firstLine="0"/>
              <w:jc w:val="center"/>
              <w:rPr>
                <w:sz w:val="24"/>
                <w:szCs w:val="24"/>
                <w:lang w:val="ro-RO"/>
              </w:rPr>
            </w:pPr>
            <w:r>
              <w:rPr>
                <w:sz w:val="24"/>
                <w:szCs w:val="24"/>
                <w:lang w:val="ro-RO"/>
              </w:rPr>
              <w:t>Sala de clasă</w:t>
            </w:r>
          </w:p>
        </w:tc>
        <w:tc>
          <w:tcPr>
            <w:tcW w:w="1379" w:type="dxa"/>
          </w:tcPr>
          <w:p>
            <w:pPr>
              <w:ind w:firstLine="0"/>
              <w:jc w:val="center"/>
              <w:rPr>
                <w:b/>
                <w:sz w:val="24"/>
                <w:szCs w:val="24"/>
                <w:lang w:val="ro-RO"/>
              </w:rPr>
            </w:pPr>
            <w:r>
              <w:rPr>
                <w:b/>
                <w:sz w:val="24"/>
                <w:szCs w:val="24"/>
                <w:lang w:val="ro-RO"/>
              </w:rPr>
              <w:t>Pasărea</w:t>
            </w:r>
          </w:p>
        </w:tc>
        <w:tc>
          <w:tcPr>
            <w:tcW w:w="1756" w:type="dxa"/>
          </w:tcPr>
          <w:p>
            <w:pPr>
              <w:ind w:firstLine="0"/>
              <w:jc w:val="center"/>
              <w:rPr>
                <w:sz w:val="24"/>
                <w:szCs w:val="24"/>
                <w:lang w:val="ro-RO"/>
              </w:rPr>
            </w:pPr>
            <w:r>
              <w:rPr>
                <w:sz w:val="24"/>
                <w:szCs w:val="24"/>
                <w:lang w:val="ro-RO"/>
              </w:rPr>
              <w:t>0,50 clasă</w:t>
            </w:r>
          </w:p>
        </w:tc>
        <w:tc>
          <w:tcPr>
            <w:tcW w:w="1879" w:type="dxa"/>
          </w:tcPr>
          <w:p>
            <w:pPr>
              <w:ind w:firstLine="0"/>
              <w:jc w:val="center"/>
              <w:rPr>
                <w:rFonts w:hint="default"/>
                <w:sz w:val="24"/>
                <w:szCs w:val="24"/>
                <w:lang w:val="ro-RO"/>
              </w:rPr>
            </w:pPr>
            <w:r>
              <w:rPr>
                <w:rFonts w:hint="default"/>
                <w:sz w:val="24"/>
                <w:szCs w:val="24"/>
                <w:lang w:val="ro-RO"/>
              </w:rPr>
              <w:t>5</w:t>
            </w:r>
          </w:p>
        </w:tc>
        <w:tc>
          <w:tcPr>
            <w:tcW w:w="1405" w:type="dxa"/>
          </w:tcPr>
          <w:p>
            <w:pPr>
              <w:ind w:firstLine="0"/>
              <w:jc w:val="center"/>
              <w:rPr>
                <w:sz w:val="24"/>
                <w:szCs w:val="24"/>
                <w:lang w:val="ro-RO"/>
              </w:rPr>
            </w:pPr>
            <w:r>
              <w:rPr>
                <w:sz w:val="24"/>
                <w:szCs w:val="24"/>
                <w:lang w:val="ro-RO"/>
              </w:rPr>
              <w:t>Sala de clasă</w:t>
            </w:r>
          </w:p>
        </w:tc>
        <w:tc>
          <w:tcPr>
            <w:tcW w:w="785" w:type="dxa"/>
            <w:shd w:val="clear" w:color="auto" w:fill="D8D8D8" w:themeFill="background1" w:themeFillShade="D9"/>
          </w:tcPr>
          <w:p>
            <w:pPr>
              <w:ind w:firstLine="0"/>
              <w:jc w:val="center"/>
              <w:rPr>
                <w:sz w:val="24"/>
                <w:szCs w:val="24"/>
                <w:lang w:val="ro-RO"/>
              </w:rPr>
            </w:pPr>
          </w:p>
        </w:tc>
        <w:tc>
          <w:tcPr>
            <w:tcW w:w="883" w:type="dxa"/>
            <w:shd w:val="clear" w:color="auto" w:fill="D8D8D8" w:themeFill="background1" w:themeFillShade="D9"/>
          </w:tcPr>
          <w:p>
            <w:pPr>
              <w:ind w:firstLine="0"/>
              <w:jc w:val="center"/>
              <w:rPr>
                <w:sz w:val="24"/>
                <w:szCs w:val="24"/>
                <w:lang w:val="ro-RO"/>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559" w:type="dxa"/>
            <w:shd w:val="clear" w:color="auto" w:fill="auto"/>
          </w:tcPr>
          <w:p>
            <w:pPr>
              <w:ind w:firstLine="0"/>
              <w:jc w:val="center"/>
              <w:rPr>
                <w:b/>
                <w:sz w:val="24"/>
                <w:szCs w:val="24"/>
                <w:lang w:val="ro-RO"/>
              </w:rPr>
            </w:pPr>
            <w:r>
              <w:rPr>
                <w:b/>
                <w:sz w:val="24"/>
                <w:szCs w:val="24"/>
                <w:lang w:val="ro-RO"/>
              </w:rPr>
              <w:t>Orăşti</w:t>
            </w:r>
          </w:p>
        </w:tc>
        <w:tc>
          <w:tcPr>
            <w:tcW w:w="1899" w:type="dxa"/>
            <w:shd w:val="clear" w:color="auto" w:fill="auto"/>
            <w:vAlign w:val="top"/>
          </w:tcPr>
          <w:p>
            <w:pPr>
              <w:ind w:firstLine="0" w:firstLineChars="0"/>
              <w:jc w:val="center"/>
              <w:rPr>
                <w:rFonts w:hint="default" w:asciiTheme="minorHAnsi" w:hAnsiTheme="minorHAnsi" w:eastAsiaTheme="minorHAnsi" w:cstheme="minorBidi"/>
                <w:sz w:val="24"/>
                <w:szCs w:val="24"/>
                <w:lang w:val="ro-RO" w:eastAsia="en-US" w:bidi="en-US"/>
              </w:rPr>
            </w:pPr>
            <w:r>
              <w:rPr>
                <w:rFonts w:hint="default" w:cstheme="minorBidi"/>
                <w:sz w:val="24"/>
                <w:szCs w:val="24"/>
                <w:lang w:val="ro-RO" w:eastAsia="en-US" w:bidi="en-US"/>
              </w:rPr>
              <w:t>0</w:t>
            </w:r>
          </w:p>
        </w:tc>
        <w:tc>
          <w:tcPr>
            <w:tcW w:w="1080" w:type="dxa"/>
            <w:shd w:val="clear" w:color="auto" w:fill="auto"/>
            <w:vAlign w:val="top"/>
          </w:tcPr>
          <w:p>
            <w:pPr>
              <w:ind w:firstLine="0" w:firstLineChars="0"/>
              <w:jc w:val="center"/>
              <w:rPr>
                <w:rFonts w:hint="default" w:asciiTheme="minorHAnsi" w:hAnsiTheme="minorHAnsi" w:eastAsiaTheme="minorHAnsi" w:cstheme="minorBidi"/>
                <w:sz w:val="24"/>
                <w:szCs w:val="24"/>
                <w:lang w:val="ro-RO" w:eastAsia="en-US" w:bidi="en-US"/>
              </w:rPr>
            </w:pPr>
            <w:r>
              <w:rPr>
                <w:rFonts w:hint="default" w:cstheme="minorBidi"/>
                <w:sz w:val="24"/>
                <w:szCs w:val="24"/>
                <w:lang w:val="ro-RO" w:eastAsia="en-US" w:bidi="en-US"/>
              </w:rPr>
              <w:t>0</w:t>
            </w:r>
          </w:p>
        </w:tc>
        <w:tc>
          <w:tcPr>
            <w:tcW w:w="1345" w:type="dxa"/>
            <w:shd w:val="clear" w:color="auto" w:fill="auto"/>
          </w:tcPr>
          <w:p>
            <w:pPr>
              <w:ind w:firstLine="0"/>
              <w:jc w:val="center"/>
              <w:rPr>
                <w:sz w:val="24"/>
                <w:szCs w:val="24"/>
                <w:lang w:val="ro-RO"/>
              </w:rPr>
            </w:pPr>
            <w:r>
              <w:rPr>
                <w:sz w:val="24"/>
                <w:szCs w:val="24"/>
                <w:lang w:val="ro-RO"/>
              </w:rPr>
              <w:t>0</w:t>
            </w:r>
          </w:p>
        </w:tc>
        <w:tc>
          <w:tcPr>
            <w:tcW w:w="1379" w:type="dxa"/>
          </w:tcPr>
          <w:p>
            <w:pPr>
              <w:ind w:firstLine="0"/>
              <w:jc w:val="center"/>
              <w:rPr>
                <w:b/>
                <w:sz w:val="24"/>
                <w:szCs w:val="24"/>
                <w:lang w:val="ro-RO"/>
              </w:rPr>
            </w:pPr>
            <w:r>
              <w:rPr>
                <w:b/>
                <w:sz w:val="24"/>
                <w:szCs w:val="24"/>
                <w:lang w:val="ro-RO"/>
              </w:rPr>
              <w:t>Orăști</w:t>
            </w:r>
          </w:p>
        </w:tc>
        <w:tc>
          <w:tcPr>
            <w:tcW w:w="1756" w:type="dxa"/>
          </w:tcPr>
          <w:p>
            <w:pPr>
              <w:ind w:firstLine="0"/>
              <w:jc w:val="center"/>
              <w:rPr>
                <w:rFonts w:hint="default"/>
                <w:sz w:val="24"/>
                <w:szCs w:val="24"/>
                <w:lang w:val="ro-RO"/>
              </w:rPr>
            </w:pPr>
            <w:r>
              <w:rPr>
                <w:rFonts w:hint="default"/>
                <w:sz w:val="24"/>
                <w:szCs w:val="24"/>
                <w:lang w:val="ro-RO"/>
              </w:rPr>
              <w:t>0</w:t>
            </w:r>
          </w:p>
        </w:tc>
        <w:tc>
          <w:tcPr>
            <w:tcW w:w="1879" w:type="dxa"/>
          </w:tcPr>
          <w:p>
            <w:pPr>
              <w:ind w:firstLine="0"/>
              <w:jc w:val="center"/>
              <w:rPr>
                <w:rFonts w:hint="default"/>
                <w:sz w:val="24"/>
                <w:szCs w:val="24"/>
                <w:lang w:val="ro-RO"/>
              </w:rPr>
            </w:pPr>
            <w:r>
              <w:rPr>
                <w:rFonts w:hint="default"/>
                <w:sz w:val="24"/>
                <w:szCs w:val="24"/>
                <w:lang w:val="ro-RO"/>
              </w:rPr>
              <w:t>0</w:t>
            </w:r>
          </w:p>
        </w:tc>
        <w:tc>
          <w:tcPr>
            <w:tcW w:w="1405" w:type="dxa"/>
          </w:tcPr>
          <w:p>
            <w:pPr>
              <w:ind w:firstLine="0"/>
              <w:jc w:val="center"/>
              <w:rPr>
                <w:sz w:val="24"/>
                <w:szCs w:val="24"/>
                <w:lang w:val="ro-RO"/>
              </w:rPr>
            </w:pPr>
            <w:r>
              <w:rPr>
                <w:sz w:val="24"/>
                <w:szCs w:val="24"/>
                <w:lang w:val="ro-RO"/>
              </w:rPr>
              <w:t>Sala de clasă</w:t>
            </w:r>
          </w:p>
        </w:tc>
        <w:tc>
          <w:tcPr>
            <w:tcW w:w="785" w:type="dxa"/>
            <w:shd w:val="clear" w:color="auto" w:fill="D8D8D8" w:themeFill="background1" w:themeFillShade="D9"/>
          </w:tcPr>
          <w:p>
            <w:pPr>
              <w:ind w:firstLine="0"/>
              <w:jc w:val="center"/>
              <w:rPr>
                <w:sz w:val="24"/>
                <w:szCs w:val="24"/>
                <w:lang w:val="ro-RO"/>
              </w:rPr>
            </w:pPr>
          </w:p>
        </w:tc>
        <w:tc>
          <w:tcPr>
            <w:tcW w:w="883" w:type="dxa"/>
            <w:shd w:val="clear" w:color="auto" w:fill="D8D8D8" w:themeFill="background1" w:themeFillShade="D9"/>
          </w:tcPr>
          <w:p>
            <w:pPr>
              <w:ind w:firstLine="0"/>
              <w:jc w:val="center"/>
              <w:rPr>
                <w:sz w:val="24"/>
                <w:szCs w:val="24"/>
                <w:lang w:val="ro-RO"/>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559" w:type="dxa"/>
            <w:shd w:val="clear" w:color="auto" w:fill="auto"/>
          </w:tcPr>
          <w:p>
            <w:pPr>
              <w:ind w:firstLine="0"/>
              <w:jc w:val="center"/>
              <w:rPr>
                <w:b/>
                <w:sz w:val="24"/>
                <w:szCs w:val="24"/>
                <w:lang w:val="ro-RO"/>
              </w:rPr>
            </w:pPr>
            <w:r>
              <w:rPr>
                <w:b/>
                <w:sz w:val="24"/>
                <w:szCs w:val="24"/>
                <w:lang w:val="ro-RO"/>
              </w:rPr>
              <w:t>Postăvari</w:t>
            </w:r>
          </w:p>
        </w:tc>
        <w:tc>
          <w:tcPr>
            <w:tcW w:w="1899" w:type="dxa"/>
            <w:shd w:val="clear" w:color="auto" w:fill="auto"/>
            <w:vAlign w:val="top"/>
          </w:tcPr>
          <w:p>
            <w:pPr>
              <w:ind w:firstLine="0" w:firstLineChars="0"/>
              <w:jc w:val="center"/>
              <w:rPr>
                <w:rFonts w:asciiTheme="minorHAnsi" w:hAnsiTheme="minorHAnsi" w:eastAsiaTheme="minorHAnsi" w:cstheme="minorBidi"/>
                <w:sz w:val="24"/>
                <w:szCs w:val="24"/>
                <w:lang w:val="ro-RO" w:eastAsia="en-US" w:bidi="en-US"/>
              </w:rPr>
            </w:pPr>
            <w:r>
              <w:rPr>
                <w:sz w:val="24"/>
                <w:szCs w:val="24"/>
                <w:lang w:val="ro-RO"/>
              </w:rPr>
              <w:t>0</w:t>
            </w:r>
          </w:p>
        </w:tc>
        <w:tc>
          <w:tcPr>
            <w:tcW w:w="1080" w:type="dxa"/>
            <w:shd w:val="clear" w:color="auto" w:fill="auto"/>
            <w:vAlign w:val="top"/>
          </w:tcPr>
          <w:p>
            <w:pPr>
              <w:ind w:firstLine="0" w:firstLineChars="0"/>
              <w:jc w:val="center"/>
              <w:rPr>
                <w:rFonts w:asciiTheme="minorHAnsi" w:hAnsiTheme="minorHAnsi" w:eastAsiaTheme="minorHAnsi" w:cstheme="minorBidi"/>
                <w:sz w:val="24"/>
                <w:szCs w:val="24"/>
                <w:lang w:val="ro-RO" w:eastAsia="en-US" w:bidi="en-US"/>
              </w:rPr>
            </w:pPr>
            <w:r>
              <w:rPr>
                <w:sz w:val="24"/>
                <w:szCs w:val="24"/>
                <w:lang w:val="ro-RO"/>
              </w:rPr>
              <w:t>0</w:t>
            </w:r>
          </w:p>
        </w:tc>
        <w:tc>
          <w:tcPr>
            <w:tcW w:w="1345" w:type="dxa"/>
            <w:shd w:val="clear" w:color="auto" w:fill="auto"/>
          </w:tcPr>
          <w:p>
            <w:pPr>
              <w:ind w:firstLine="0"/>
              <w:jc w:val="center"/>
              <w:rPr>
                <w:sz w:val="24"/>
                <w:szCs w:val="24"/>
                <w:lang w:val="ro-RO"/>
              </w:rPr>
            </w:pPr>
            <w:r>
              <w:rPr>
                <w:sz w:val="24"/>
                <w:szCs w:val="24"/>
                <w:lang w:val="ro-RO"/>
              </w:rPr>
              <w:t>Sala de clasă</w:t>
            </w:r>
          </w:p>
        </w:tc>
        <w:tc>
          <w:tcPr>
            <w:tcW w:w="1379" w:type="dxa"/>
          </w:tcPr>
          <w:p>
            <w:pPr>
              <w:ind w:firstLine="0"/>
              <w:jc w:val="center"/>
              <w:rPr>
                <w:b/>
                <w:sz w:val="24"/>
                <w:szCs w:val="24"/>
                <w:lang w:val="ro-RO"/>
              </w:rPr>
            </w:pPr>
            <w:r>
              <w:rPr>
                <w:b/>
                <w:sz w:val="24"/>
                <w:szCs w:val="24"/>
                <w:lang w:val="ro-RO"/>
              </w:rPr>
              <w:t xml:space="preserve">Postăvari </w:t>
            </w:r>
          </w:p>
        </w:tc>
        <w:tc>
          <w:tcPr>
            <w:tcW w:w="1756" w:type="dxa"/>
          </w:tcPr>
          <w:p>
            <w:pPr>
              <w:ind w:firstLine="0"/>
              <w:jc w:val="center"/>
              <w:rPr>
                <w:rFonts w:hint="default"/>
                <w:sz w:val="24"/>
                <w:szCs w:val="24"/>
                <w:lang w:val="ro-RO"/>
              </w:rPr>
            </w:pPr>
            <w:r>
              <w:rPr>
                <w:sz w:val="24"/>
                <w:szCs w:val="24"/>
                <w:lang w:val="ro-RO"/>
              </w:rPr>
              <w:t>0</w:t>
            </w:r>
            <w:r>
              <w:rPr>
                <w:rFonts w:hint="default"/>
                <w:sz w:val="24"/>
                <w:szCs w:val="24"/>
                <w:lang w:val="ro-RO"/>
              </w:rPr>
              <w:t>,50 clasă</w:t>
            </w:r>
          </w:p>
        </w:tc>
        <w:tc>
          <w:tcPr>
            <w:tcW w:w="1879" w:type="dxa"/>
          </w:tcPr>
          <w:p>
            <w:pPr>
              <w:ind w:firstLine="0"/>
              <w:jc w:val="center"/>
              <w:rPr>
                <w:rFonts w:hint="default"/>
                <w:sz w:val="24"/>
                <w:szCs w:val="24"/>
                <w:lang w:val="ro-RO"/>
              </w:rPr>
            </w:pPr>
            <w:r>
              <w:rPr>
                <w:rFonts w:hint="default"/>
                <w:sz w:val="24"/>
                <w:szCs w:val="24"/>
                <w:lang w:val="ro-RO"/>
              </w:rPr>
              <w:t>8</w:t>
            </w:r>
          </w:p>
        </w:tc>
        <w:tc>
          <w:tcPr>
            <w:tcW w:w="1405" w:type="dxa"/>
          </w:tcPr>
          <w:p>
            <w:pPr>
              <w:ind w:firstLine="0"/>
              <w:jc w:val="center"/>
              <w:rPr>
                <w:sz w:val="24"/>
                <w:szCs w:val="24"/>
                <w:lang w:val="ro-RO"/>
              </w:rPr>
            </w:pPr>
            <w:r>
              <w:rPr>
                <w:sz w:val="24"/>
                <w:szCs w:val="24"/>
                <w:lang w:val="ro-RO"/>
              </w:rPr>
              <w:t>Sala de clasă</w:t>
            </w:r>
          </w:p>
        </w:tc>
        <w:tc>
          <w:tcPr>
            <w:tcW w:w="785" w:type="dxa"/>
            <w:shd w:val="clear" w:color="auto" w:fill="D8D8D8" w:themeFill="background1" w:themeFillShade="D9"/>
          </w:tcPr>
          <w:p>
            <w:pPr>
              <w:ind w:firstLine="0"/>
              <w:jc w:val="center"/>
              <w:rPr>
                <w:sz w:val="24"/>
                <w:szCs w:val="24"/>
                <w:lang w:val="ro-RO"/>
              </w:rPr>
            </w:pPr>
          </w:p>
        </w:tc>
        <w:tc>
          <w:tcPr>
            <w:tcW w:w="883" w:type="dxa"/>
            <w:shd w:val="clear" w:color="auto" w:fill="D8D8D8" w:themeFill="background1" w:themeFillShade="D9"/>
          </w:tcPr>
          <w:p>
            <w:pPr>
              <w:ind w:firstLine="0"/>
              <w:jc w:val="center"/>
              <w:rPr>
                <w:sz w:val="24"/>
                <w:szCs w:val="24"/>
                <w:lang w:val="ro-RO"/>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559" w:type="dxa"/>
            <w:shd w:val="clear" w:color="auto" w:fill="auto"/>
          </w:tcPr>
          <w:p>
            <w:pPr>
              <w:ind w:firstLine="0"/>
              <w:jc w:val="center"/>
              <w:rPr>
                <w:b/>
                <w:sz w:val="24"/>
                <w:szCs w:val="24"/>
                <w:lang w:val="ro-RO"/>
              </w:rPr>
            </w:pPr>
            <w:r>
              <w:rPr>
                <w:b/>
                <w:sz w:val="24"/>
                <w:szCs w:val="24"/>
                <w:lang w:val="ro-RO"/>
              </w:rPr>
              <w:t>Pădurișu</w:t>
            </w:r>
          </w:p>
          <w:p>
            <w:pPr>
              <w:ind w:firstLine="0"/>
              <w:jc w:val="center"/>
              <w:rPr>
                <w:b/>
                <w:sz w:val="24"/>
                <w:szCs w:val="24"/>
                <w:lang w:val="ro-RO"/>
              </w:rPr>
            </w:pPr>
          </w:p>
        </w:tc>
        <w:tc>
          <w:tcPr>
            <w:tcW w:w="1899" w:type="dxa"/>
            <w:shd w:val="clear" w:color="auto" w:fill="auto"/>
            <w:vAlign w:val="top"/>
          </w:tcPr>
          <w:p>
            <w:pPr>
              <w:ind w:firstLine="0" w:firstLineChars="0"/>
              <w:jc w:val="center"/>
              <w:rPr>
                <w:rFonts w:asciiTheme="minorHAnsi" w:hAnsiTheme="minorHAnsi" w:eastAsiaTheme="minorHAnsi" w:cstheme="minorBidi"/>
                <w:sz w:val="24"/>
                <w:szCs w:val="24"/>
                <w:lang w:val="ro-RO" w:eastAsia="en-US" w:bidi="en-US"/>
              </w:rPr>
            </w:pPr>
            <w:r>
              <w:rPr>
                <w:rFonts w:hint="default"/>
                <w:sz w:val="24"/>
                <w:szCs w:val="24"/>
                <w:lang w:val="ro-RO"/>
              </w:rPr>
              <w:t>1</w:t>
            </w:r>
            <w:r>
              <w:rPr>
                <w:sz w:val="24"/>
                <w:szCs w:val="24"/>
                <w:lang w:val="ro-RO"/>
              </w:rPr>
              <w:t xml:space="preserve"> clasă</w:t>
            </w:r>
          </w:p>
        </w:tc>
        <w:tc>
          <w:tcPr>
            <w:tcW w:w="1080" w:type="dxa"/>
            <w:shd w:val="clear" w:color="auto" w:fill="auto"/>
            <w:vAlign w:val="top"/>
          </w:tcPr>
          <w:p>
            <w:pPr>
              <w:ind w:firstLine="0" w:firstLineChars="0"/>
              <w:jc w:val="center"/>
              <w:rPr>
                <w:rFonts w:hint="default" w:asciiTheme="minorHAnsi" w:hAnsiTheme="minorHAnsi" w:eastAsiaTheme="minorHAnsi" w:cstheme="minorBidi"/>
                <w:sz w:val="24"/>
                <w:szCs w:val="24"/>
                <w:lang w:val="ro-RO" w:eastAsia="en-US" w:bidi="en-US"/>
              </w:rPr>
            </w:pPr>
            <w:r>
              <w:rPr>
                <w:rFonts w:hint="default" w:cstheme="minorBidi"/>
                <w:sz w:val="24"/>
                <w:szCs w:val="24"/>
                <w:lang w:val="ro-RO" w:eastAsia="en-US" w:bidi="en-US"/>
              </w:rPr>
              <w:t>18</w:t>
            </w:r>
          </w:p>
        </w:tc>
        <w:tc>
          <w:tcPr>
            <w:tcW w:w="1345" w:type="dxa"/>
            <w:shd w:val="clear" w:color="auto" w:fill="auto"/>
          </w:tcPr>
          <w:p>
            <w:pPr>
              <w:ind w:firstLine="0"/>
              <w:jc w:val="center"/>
              <w:rPr>
                <w:sz w:val="24"/>
                <w:szCs w:val="24"/>
                <w:lang w:val="ro-RO"/>
              </w:rPr>
            </w:pPr>
            <w:r>
              <w:rPr>
                <w:sz w:val="24"/>
                <w:szCs w:val="24"/>
                <w:lang w:val="ro-RO"/>
              </w:rPr>
              <w:t>Sala de clasă</w:t>
            </w:r>
          </w:p>
        </w:tc>
        <w:tc>
          <w:tcPr>
            <w:tcW w:w="1379" w:type="dxa"/>
          </w:tcPr>
          <w:p>
            <w:pPr>
              <w:ind w:firstLine="0"/>
              <w:jc w:val="center"/>
              <w:rPr>
                <w:b/>
                <w:sz w:val="24"/>
                <w:szCs w:val="24"/>
                <w:lang w:val="ro-RO"/>
              </w:rPr>
            </w:pPr>
            <w:r>
              <w:rPr>
                <w:b/>
                <w:sz w:val="24"/>
                <w:szCs w:val="24"/>
                <w:lang w:val="ro-RO"/>
              </w:rPr>
              <w:t>Pădurișu</w:t>
            </w:r>
          </w:p>
          <w:p>
            <w:pPr>
              <w:ind w:firstLine="0"/>
              <w:jc w:val="center"/>
              <w:rPr>
                <w:b/>
                <w:sz w:val="24"/>
                <w:szCs w:val="24"/>
                <w:lang w:val="ro-RO"/>
              </w:rPr>
            </w:pPr>
          </w:p>
        </w:tc>
        <w:tc>
          <w:tcPr>
            <w:tcW w:w="1756" w:type="dxa"/>
          </w:tcPr>
          <w:p>
            <w:pPr>
              <w:ind w:firstLine="0"/>
              <w:jc w:val="center"/>
              <w:rPr>
                <w:rFonts w:hint="default"/>
                <w:sz w:val="24"/>
                <w:szCs w:val="24"/>
                <w:lang w:val="ro-RO"/>
              </w:rPr>
            </w:pPr>
            <w:r>
              <w:rPr>
                <w:rFonts w:hint="default"/>
                <w:sz w:val="24"/>
                <w:szCs w:val="24"/>
                <w:lang w:val="ro-RO"/>
              </w:rPr>
              <w:t>0</w:t>
            </w:r>
          </w:p>
        </w:tc>
        <w:tc>
          <w:tcPr>
            <w:tcW w:w="1879" w:type="dxa"/>
          </w:tcPr>
          <w:p>
            <w:pPr>
              <w:ind w:firstLine="0"/>
              <w:jc w:val="center"/>
              <w:rPr>
                <w:rFonts w:hint="default"/>
                <w:sz w:val="24"/>
                <w:szCs w:val="24"/>
                <w:lang w:val="ro-RO"/>
              </w:rPr>
            </w:pPr>
            <w:r>
              <w:rPr>
                <w:rFonts w:hint="default"/>
                <w:sz w:val="24"/>
                <w:szCs w:val="24"/>
                <w:lang w:val="ro-RO"/>
              </w:rPr>
              <w:t>0</w:t>
            </w:r>
          </w:p>
        </w:tc>
        <w:tc>
          <w:tcPr>
            <w:tcW w:w="1405" w:type="dxa"/>
          </w:tcPr>
          <w:p>
            <w:pPr>
              <w:ind w:firstLine="0"/>
              <w:jc w:val="center"/>
              <w:rPr>
                <w:sz w:val="24"/>
                <w:szCs w:val="24"/>
                <w:lang w:val="ro-RO"/>
              </w:rPr>
            </w:pPr>
            <w:r>
              <w:rPr>
                <w:sz w:val="24"/>
                <w:szCs w:val="24"/>
                <w:lang w:val="ro-RO"/>
              </w:rPr>
              <w:t>Sala de clasă</w:t>
            </w:r>
          </w:p>
        </w:tc>
        <w:tc>
          <w:tcPr>
            <w:tcW w:w="785" w:type="dxa"/>
            <w:shd w:val="clear" w:color="auto" w:fill="D8D8D8" w:themeFill="background1" w:themeFillShade="D9"/>
          </w:tcPr>
          <w:p>
            <w:pPr>
              <w:ind w:firstLine="0"/>
              <w:jc w:val="center"/>
              <w:rPr>
                <w:sz w:val="24"/>
                <w:szCs w:val="24"/>
                <w:lang w:val="ro-RO"/>
              </w:rPr>
            </w:pPr>
          </w:p>
        </w:tc>
        <w:tc>
          <w:tcPr>
            <w:tcW w:w="883" w:type="dxa"/>
            <w:shd w:val="clear" w:color="auto" w:fill="D8D8D8" w:themeFill="background1" w:themeFillShade="D9"/>
          </w:tcPr>
          <w:p>
            <w:pPr>
              <w:ind w:firstLine="0"/>
              <w:jc w:val="center"/>
              <w:rPr>
                <w:sz w:val="24"/>
                <w:szCs w:val="24"/>
                <w:lang w:val="ro-RO"/>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559" w:type="dxa"/>
          </w:tcPr>
          <w:p>
            <w:pPr>
              <w:ind w:firstLine="0"/>
              <w:jc w:val="center"/>
              <w:rPr>
                <w:b/>
                <w:sz w:val="28"/>
                <w:szCs w:val="28"/>
                <w:lang w:val="ro-RO"/>
              </w:rPr>
            </w:pPr>
            <w:r>
              <w:rPr>
                <w:b/>
                <w:sz w:val="28"/>
                <w:szCs w:val="28"/>
                <w:lang w:val="ro-RO"/>
              </w:rPr>
              <w:t xml:space="preserve">Total  an școlar </w:t>
            </w:r>
          </w:p>
        </w:tc>
        <w:tc>
          <w:tcPr>
            <w:tcW w:w="1899" w:type="dxa"/>
          </w:tcPr>
          <w:p>
            <w:pPr>
              <w:ind w:firstLine="0"/>
              <w:jc w:val="center"/>
              <w:rPr>
                <w:rFonts w:hint="default"/>
                <w:b/>
                <w:sz w:val="28"/>
                <w:szCs w:val="28"/>
                <w:lang w:val="ro-RO"/>
              </w:rPr>
            </w:pPr>
            <w:r>
              <w:rPr>
                <w:rFonts w:hint="default"/>
                <w:b/>
                <w:sz w:val="28"/>
                <w:szCs w:val="28"/>
                <w:lang w:val="ro-RO"/>
              </w:rPr>
              <w:t>4,00</w:t>
            </w:r>
          </w:p>
        </w:tc>
        <w:tc>
          <w:tcPr>
            <w:tcW w:w="1080" w:type="dxa"/>
          </w:tcPr>
          <w:p>
            <w:pPr>
              <w:ind w:firstLine="0"/>
              <w:jc w:val="center"/>
              <w:rPr>
                <w:rFonts w:hint="default"/>
                <w:b/>
                <w:sz w:val="28"/>
                <w:szCs w:val="28"/>
                <w:lang w:val="ro-RO"/>
              </w:rPr>
            </w:pPr>
            <w:r>
              <w:rPr>
                <w:rFonts w:hint="default"/>
                <w:b/>
                <w:sz w:val="28"/>
                <w:szCs w:val="28"/>
                <w:lang w:val="ro-RO"/>
              </w:rPr>
              <w:t>85</w:t>
            </w:r>
          </w:p>
        </w:tc>
        <w:tc>
          <w:tcPr>
            <w:tcW w:w="1345" w:type="dxa"/>
            <w:shd w:val="clear" w:color="auto" w:fill="D8D8D8" w:themeFill="background1" w:themeFillShade="D9"/>
          </w:tcPr>
          <w:p>
            <w:pPr>
              <w:ind w:firstLine="0"/>
              <w:jc w:val="center"/>
              <w:rPr>
                <w:sz w:val="28"/>
                <w:szCs w:val="28"/>
                <w:lang w:val="ro-RO"/>
              </w:rPr>
            </w:pPr>
          </w:p>
        </w:tc>
        <w:tc>
          <w:tcPr>
            <w:tcW w:w="1379" w:type="dxa"/>
            <w:shd w:val="clear" w:color="auto" w:fill="D8D8D8" w:themeFill="background1" w:themeFillShade="D9"/>
          </w:tcPr>
          <w:p>
            <w:pPr>
              <w:ind w:firstLine="0"/>
              <w:jc w:val="center"/>
              <w:rPr>
                <w:sz w:val="28"/>
                <w:szCs w:val="28"/>
                <w:lang w:val="ro-RO"/>
              </w:rPr>
            </w:pPr>
          </w:p>
        </w:tc>
        <w:tc>
          <w:tcPr>
            <w:tcW w:w="1756" w:type="dxa"/>
          </w:tcPr>
          <w:p>
            <w:pPr>
              <w:ind w:firstLine="0"/>
              <w:jc w:val="center"/>
              <w:rPr>
                <w:b/>
                <w:sz w:val="28"/>
                <w:szCs w:val="28"/>
                <w:lang w:val="ro-RO"/>
              </w:rPr>
            </w:pPr>
            <w:r>
              <w:rPr>
                <w:rFonts w:hint="default"/>
                <w:b/>
                <w:sz w:val="28"/>
                <w:szCs w:val="28"/>
                <w:lang w:val="ro-RO"/>
              </w:rPr>
              <w:t>4</w:t>
            </w:r>
            <w:r>
              <w:rPr>
                <w:b/>
                <w:sz w:val="28"/>
                <w:szCs w:val="28"/>
                <w:lang w:val="ro-RO"/>
              </w:rPr>
              <w:t xml:space="preserve"> clase </w:t>
            </w:r>
          </w:p>
        </w:tc>
        <w:tc>
          <w:tcPr>
            <w:tcW w:w="1879" w:type="dxa"/>
          </w:tcPr>
          <w:p>
            <w:pPr>
              <w:ind w:firstLine="0"/>
              <w:jc w:val="center"/>
              <w:rPr>
                <w:b/>
                <w:sz w:val="28"/>
                <w:szCs w:val="28"/>
                <w:lang w:val="ro-RO"/>
              </w:rPr>
            </w:pPr>
            <w:r>
              <w:rPr>
                <w:rFonts w:hint="default"/>
                <w:b/>
                <w:sz w:val="28"/>
                <w:szCs w:val="28"/>
                <w:lang w:val="ro-RO"/>
              </w:rPr>
              <w:t>48</w:t>
            </w:r>
            <w:r>
              <w:rPr>
                <w:b/>
                <w:sz w:val="28"/>
                <w:szCs w:val="28"/>
                <w:lang w:val="ro-RO"/>
              </w:rPr>
              <w:t xml:space="preserve"> elevi </w:t>
            </w:r>
          </w:p>
        </w:tc>
        <w:tc>
          <w:tcPr>
            <w:tcW w:w="1405" w:type="dxa"/>
            <w:shd w:val="clear" w:color="auto" w:fill="D8D8D8" w:themeFill="background1" w:themeFillShade="D9"/>
          </w:tcPr>
          <w:p>
            <w:pPr>
              <w:ind w:firstLine="0"/>
              <w:jc w:val="center"/>
              <w:rPr>
                <w:sz w:val="28"/>
                <w:szCs w:val="28"/>
                <w:lang w:val="ro-RO"/>
              </w:rPr>
            </w:pPr>
          </w:p>
        </w:tc>
        <w:tc>
          <w:tcPr>
            <w:tcW w:w="785" w:type="dxa"/>
            <w:shd w:val="clear" w:color="auto" w:fill="D8D8D8" w:themeFill="background1" w:themeFillShade="D9"/>
          </w:tcPr>
          <w:p>
            <w:pPr>
              <w:ind w:firstLine="0"/>
              <w:jc w:val="center"/>
              <w:rPr>
                <w:sz w:val="28"/>
                <w:szCs w:val="28"/>
                <w:lang w:val="ro-RO"/>
              </w:rPr>
            </w:pPr>
          </w:p>
        </w:tc>
        <w:tc>
          <w:tcPr>
            <w:tcW w:w="883" w:type="dxa"/>
            <w:shd w:val="clear" w:color="auto" w:fill="D8D8D8" w:themeFill="background1" w:themeFillShade="D9"/>
          </w:tcPr>
          <w:p>
            <w:pPr>
              <w:ind w:firstLine="0"/>
              <w:jc w:val="center"/>
              <w:rPr>
                <w:sz w:val="28"/>
                <w:szCs w:val="28"/>
                <w:lang w:val="ro-RO"/>
              </w:rPr>
            </w:pPr>
          </w:p>
        </w:tc>
      </w:tr>
    </w:tbl>
    <w:p>
      <w:pPr>
        <w:spacing w:line="360" w:lineRule="auto"/>
        <w:ind w:firstLine="0"/>
        <w:jc w:val="both"/>
        <w:rPr>
          <w:b/>
          <w:sz w:val="52"/>
          <w:szCs w:val="52"/>
          <w:lang w:val="ro-RO"/>
        </w:rPr>
      </w:pPr>
    </w:p>
    <w:p>
      <w:pPr>
        <w:spacing w:line="360" w:lineRule="auto"/>
        <w:ind w:firstLine="0"/>
        <w:jc w:val="center"/>
        <w:rPr>
          <w:b/>
          <w:sz w:val="32"/>
          <w:szCs w:val="32"/>
          <w:lang w:val="ro-RO"/>
        </w:rPr>
      </w:pPr>
      <w:r>
        <w:rPr>
          <w:b/>
          <w:sz w:val="32"/>
          <w:szCs w:val="32"/>
          <w:lang w:val="ro-RO"/>
        </w:rPr>
        <w:t>ARONDAREA SATELOR ȘI A STRĂZILOR UNITĂȚILOR ȘCOLARE</w:t>
      </w:r>
    </w:p>
    <w:p>
      <w:pPr>
        <w:spacing w:line="360" w:lineRule="auto"/>
        <w:ind w:firstLine="0"/>
        <w:jc w:val="both"/>
        <w:rPr>
          <w:b/>
          <w:sz w:val="24"/>
          <w:szCs w:val="24"/>
          <w:lang w:val="ro-RO"/>
        </w:rPr>
      </w:pPr>
    </w:p>
    <w:tbl>
      <w:tblPr>
        <w:tblStyle w:val="6"/>
        <w:tblW w:w="0" w:type="auto"/>
        <w:tblInd w:w="817"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985"/>
        <w:gridCol w:w="1984"/>
        <w:gridCol w:w="943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1985" w:type="dxa"/>
          </w:tcPr>
          <w:p>
            <w:pPr>
              <w:spacing w:line="360" w:lineRule="auto"/>
              <w:ind w:firstLine="0"/>
              <w:jc w:val="center"/>
              <w:rPr>
                <w:b/>
                <w:sz w:val="24"/>
                <w:szCs w:val="24"/>
                <w:lang w:val="ro-RO"/>
              </w:rPr>
            </w:pPr>
            <w:r>
              <w:rPr>
                <w:b/>
                <w:sz w:val="24"/>
                <w:szCs w:val="24"/>
                <w:lang w:val="ro-RO"/>
              </w:rPr>
              <w:t>ȘCOALA</w:t>
            </w:r>
          </w:p>
        </w:tc>
        <w:tc>
          <w:tcPr>
            <w:tcW w:w="1984" w:type="dxa"/>
          </w:tcPr>
          <w:p>
            <w:pPr>
              <w:spacing w:line="360" w:lineRule="auto"/>
              <w:ind w:firstLine="0"/>
              <w:jc w:val="center"/>
              <w:rPr>
                <w:b/>
                <w:sz w:val="24"/>
                <w:szCs w:val="24"/>
                <w:lang w:val="ro-RO"/>
              </w:rPr>
            </w:pPr>
            <w:r>
              <w:rPr>
                <w:b/>
                <w:sz w:val="24"/>
                <w:szCs w:val="24"/>
                <w:lang w:val="ro-RO"/>
              </w:rPr>
              <w:t xml:space="preserve">SATE </w:t>
            </w:r>
          </w:p>
        </w:tc>
        <w:tc>
          <w:tcPr>
            <w:tcW w:w="9434" w:type="dxa"/>
          </w:tcPr>
          <w:p>
            <w:pPr>
              <w:spacing w:line="360" w:lineRule="auto"/>
              <w:ind w:firstLine="0"/>
              <w:jc w:val="center"/>
              <w:rPr>
                <w:b/>
                <w:sz w:val="24"/>
                <w:szCs w:val="24"/>
                <w:lang w:val="ro-RO"/>
              </w:rPr>
            </w:pPr>
            <w:r>
              <w:rPr>
                <w:b/>
                <w:sz w:val="24"/>
                <w:szCs w:val="24"/>
                <w:lang w:val="ro-RO"/>
              </w:rPr>
              <w:t>STRĂZI ARONDATE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985" w:type="dxa"/>
          </w:tcPr>
          <w:p>
            <w:pPr>
              <w:spacing w:line="360" w:lineRule="auto"/>
              <w:ind w:firstLine="0"/>
              <w:jc w:val="both"/>
              <w:rPr>
                <w:b/>
                <w:sz w:val="24"/>
                <w:szCs w:val="24"/>
                <w:lang w:val="ro-RO"/>
              </w:rPr>
            </w:pPr>
            <w:r>
              <w:rPr>
                <w:b/>
                <w:sz w:val="24"/>
                <w:szCs w:val="24"/>
                <w:lang w:val="ro-RO"/>
              </w:rPr>
              <w:t>Postăvari</w:t>
            </w:r>
          </w:p>
        </w:tc>
        <w:tc>
          <w:tcPr>
            <w:tcW w:w="1984" w:type="dxa"/>
          </w:tcPr>
          <w:p>
            <w:pPr>
              <w:spacing w:line="360" w:lineRule="auto"/>
              <w:ind w:firstLine="0"/>
              <w:jc w:val="both"/>
              <w:rPr>
                <w:b/>
                <w:sz w:val="24"/>
                <w:szCs w:val="24"/>
                <w:lang w:val="ro-RO"/>
              </w:rPr>
            </w:pPr>
            <w:r>
              <w:rPr>
                <w:b/>
                <w:sz w:val="24"/>
                <w:szCs w:val="24"/>
                <w:lang w:val="ro-RO"/>
              </w:rPr>
              <w:t xml:space="preserve">Postăvari </w:t>
            </w:r>
          </w:p>
        </w:tc>
        <w:tc>
          <w:tcPr>
            <w:tcW w:w="9434" w:type="dxa"/>
          </w:tcPr>
          <w:p>
            <w:pPr>
              <w:spacing w:line="360" w:lineRule="auto"/>
              <w:ind w:firstLine="0"/>
              <w:jc w:val="both"/>
              <w:rPr>
                <w:b/>
                <w:sz w:val="24"/>
                <w:szCs w:val="24"/>
                <w:lang w:val="ro-RO"/>
              </w:rPr>
            </w:pPr>
            <w:r>
              <w:rPr>
                <w:b/>
                <w:sz w:val="24"/>
                <w:szCs w:val="24"/>
                <w:lang w:val="ro-RO"/>
              </w:rPr>
              <w:t>Str. Postăvari, str. Clăbucet, str. Stânii, str. 13 Aprilie, str. valea Câlnău, str. Drumul între Tarlale, str. Mărului, str. Fagului, str. Stejarului, str. Ion Creangă, str. Octavian Goga, str. Vasile Alecsandri, str. Moromeților, str. Marin Preda, str. 1 Mai, str. Investitorilor</w:t>
            </w:r>
          </w:p>
          <w:p>
            <w:pPr>
              <w:spacing w:line="360" w:lineRule="auto"/>
              <w:ind w:firstLine="0"/>
              <w:jc w:val="both"/>
              <w:rPr>
                <w:b/>
                <w:sz w:val="24"/>
                <w:szCs w:val="24"/>
                <w:lang w:val="ro-RO"/>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985" w:type="dxa"/>
            <w:vMerge w:val="restart"/>
          </w:tcPr>
          <w:p>
            <w:pPr>
              <w:spacing w:line="360" w:lineRule="auto"/>
              <w:ind w:firstLine="0"/>
              <w:jc w:val="both"/>
              <w:rPr>
                <w:b/>
                <w:sz w:val="24"/>
                <w:szCs w:val="24"/>
                <w:lang w:val="ro-RO"/>
              </w:rPr>
            </w:pPr>
            <w:r>
              <w:rPr>
                <w:b/>
                <w:sz w:val="24"/>
                <w:szCs w:val="24"/>
                <w:lang w:val="ro-RO"/>
              </w:rPr>
              <w:t>Orăști</w:t>
            </w:r>
          </w:p>
        </w:tc>
        <w:tc>
          <w:tcPr>
            <w:tcW w:w="1984" w:type="dxa"/>
          </w:tcPr>
          <w:p>
            <w:pPr>
              <w:spacing w:line="360" w:lineRule="auto"/>
              <w:ind w:firstLine="0"/>
              <w:jc w:val="both"/>
              <w:rPr>
                <w:b/>
                <w:sz w:val="24"/>
                <w:szCs w:val="24"/>
                <w:lang w:val="ro-RO"/>
              </w:rPr>
            </w:pPr>
            <w:r>
              <w:rPr>
                <w:b/>
                <w:sz w:val="24"/>
                <w:szCs w:val="24"/>
                <w:lang w:val="ro-RO"/>
              </w:rPr>
              <w:t>Pădurișu</w:t>
            </w:r>
          </w:p>
        </w:tc>
        <w:tc>
          <w:tcPr>
            <w:tcW w:w="9434" w:type="dxa"/>
          </w:tcPr>
          <w:p>
            <w:pPr>
              <w:spacing w:line="360" w:lineRule="auto"/>
              <w:ind w:firstLine="0"/>
              <w:jc w:val="both"/>
              <w:rPr>
                <w:b/>
                <w:sz w:val="24"/>
                <w:szCs w:val="24"/>
                <w:lang w:val="ro-RO"/>
              </w:rPr>
            </w:pPr>
            <w:r>
              <w:rPr>
                <w:b/>
                <w:sz w:val="24"/>
                <w:szCs w:val="24"/>
                <w:lang w:val="ro-RO"/>
              </w:rPr>
              <w:t>str. București –nr. 21- 70, Str. Dudești, str. Apuseni, str. Ceahlău, str. Pădurișu, str. Grădiștei, str. Petre Ispirescu, Str. George Manu, str. Petru Maior, Nicolae Bălcescu, str. Măcelarului, str. Ion Ghica, str. Carol I, str. Florilor, str. Margaretei, str. Garoafei, str. Panseluțelor, str. Zambilelor, str. Borcea, str. Sulina, str. Mostiștea, str. Stancea, str. Bechet, str. Gruiu, str. Tuzla, str. Galița, str. Lăcrămioarei, str. Lamâiței, str. Tufanelelor, str. Brândușei, str. Matei Corvin, str. Ferdinand, str. Iosif Vulcan, str. Șerban Vodă, str. Ostrov, str. Petru Cercel, str. Piatra Olt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985" w:type="dxa"/>
            <w:vMerge w:val="continue"/>
          </w:tcPr>
          <w:p>
            <w:pPr>
              <w:spacing w:line="360" w:lineRule="auto"/>
              <w:ind w:firstLine="0"/>
              <w:jc w:val="both"/>
              <w:rPr>
                <w:b/>
                <w:sz w:val="24"/>
                <w:szCs w:val="24"/>
                <w:lang w:val="ro-RO"/>
              </w:rPr>
            </w:pPr>
          </w:p>
        </w:tc>
        <w:tc>
          <w:tcPr>
            <w:tcW w:w="1984" w:type="dxa"/>
          </w:tcPr>
          <w:p>
            <w:pPr>
              <w:spacing w:line="360" w:lineRule="auto"/>
              <w:ind w:firstLine="0"/>
              <w:jc w:val="both"/>
              <w:rPr>
                <w:b/>
                <w:sz w:val="24"/>
                <w:szCs w:val="24"/>
                <w:lang w:val="ro-RO"/>
              </w:rPr>
            </w:pPr>
            <w:r>
              <w:rPr>
                <w:b/>
                <w:sz w:val="24"/>
                <w:szCs w:val="24"/>
                <w:lang w:val="ro-RO"/>
              </w:rPr>
              <w:t>Orăști</w:t>
            </w:r>
          </w:p>
        </w:tc>
        <w:tc>
          <w:tcPr>
            <w:tcW w:w="9434" w:type="dxa"/>
          </w:tcPr>
          <w:p>
            <w:pPr>
              <w:spacing w:line="360" w:lineRule="auto"/>
              <w:ind w:firstLine="0"/>
              <w:jc w:val="both"/>
              <w:rPr>
                <w:b/>
                <w:sz w:val="24"/>
                <w:szCs w:val="24"/>
                <w:lang w:val="ro-RO"/>
              </w:rPr>
            </w:pPr>
            <w:r>
              <w:rPr>
                <w:b/>
                <w:sz w:val="24"/>
                <w:szCs w:val="24"/>
                <w:lang w:val="ro-RO"/>
              </w:rPr>
              <w:t>Str. București-nr. 1-17, str. Dorna, str. Tihuța, str. Orăști, str. Abatorului, str. Mărășești, str. Unirii, str. Mihai Viteazul, str. Vidra, str. Octavian Goga, str. Vasile Alecsandri, str. Moromeților, str. Marin preda, str. 1 Mai, str. Investitorilor , str. Gheorghe Duca</w:t>
            </w:r>
          </w:p>
          <w:p>
            <w:pPr>
              <w:spacing w:line="360" w:lineRule="auto"/>
              <w:ind w:firstLine="0"/>
              <w:jc w:val="both"/>
              <w:rPr>
                <w:b/>
                <w:sz w:val="24"/>
                <w:szCs w:val="24"/>
                <w:lang w:val="ro-RO"/>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985" w:type="dxa"/>
          </w:tcPr>
          <w:p>
            <w:pPr>
              <w:spacing w:line="360" w:lineRule="auto"/>
              <w:ind w:firstLine="0"/>
              <w:jc w:val="both"/>
              <w:rPr>
                <w:b/>
                <w:sz w:val="24"/>
                <w:szCs w:val="24"/>
                <w:lang w:val="ro-RO"/>
              </w:rPr>
            </w:pPr>
            <w:r>
              <w:rPr>
                <w:b/>
                <w:sz w:val="24"/>
                <w:szCs w:val="24"/>
                <w:lang w:val="ro-RO"/>
              </w:rPr>
              <w:t>Câlnău</w:t>
            </w:r>
          </w:p>
        </w:tc>
        <w:tc>
          <w:tcPr>
            <w:tcW w:w="1984" w:type="dxa"/>
          </w:tcPr>
          <w:p>
            <w:pPr>
              <w:spacing w:line="360" w:lineRule="auto"/>
              <w:ind w:firstLine="0"/>
              <w:jc w:val="both"/>
              <w:rPr>
                <w:b/>
                <w:sz w:val="24"/>
                <w:szCs w:val="24"/>
                <w:lang w:val="ro-RO"/>
              </w:rPr>
            </w:pPr>
            <w:r>
              <w:rPr>
                <w:b/>
                <w:sz w:val="24"/>
                <w:szCs w:val="24"/>
                <w:lang w:val="ro-RO"/>
              </w:rPr>
              <w:t>Câlnău</w:t>
            </w:r>
          </w:p>
        </w:tc>
        <w:tc>
          <w:tcPr>
            <w:tcW w:w="9434" w:type="dxa"/>
          </w:tcPr>
          <w:p>
            <w:pPr>
              <w:spacing w:line="360" w:lineRule="auto"/>
              <w:ind w:firstLine="0"/>
              <w:jc w:val="both"/>
              <w:rPr>
                <w:b/>
                <w:sz w:val="24"/>
                <w:szCs w:val="24"/>
                <w:lang w:val="ro-RO"/>
              </w:rPr>
            </w:pPr>
            <w:r>
              <w:rPr>
                <w:b/>
                <w:sz w:val="24"/>
                <w:szCs w:val="24"/>
                <w:lang w:val="ro-RO"/>
              </w:rPr>
              <w:t>Str. București- nr.73-171, str. Pădurișu, str. Spicului, str. Pescarului, str. Pescarului, str. Livezilor, str. Plopilor, str. Viilor, str. Tei, str. Liliacului, str. Ficusului, str. Salciei, str. Stufului, str. Răsăritului, str. Izlaz, str. Răscoalei, str. Morii, str. Horia, str. Cloșca, sTr. Crișan, str. Ispravnicului, str. Crișu Alb, str. Izvoru Rece, str. Crișu Repede, str. Grănicerilor, str. Camil Petrescu</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985" w:type="dxa"/>
          </w:tcPr>
          <w:p>
            <w:pPr>
              <w:spacing w:line="360" w:lineRule="auto"/>
              <w:ind w:firstLine="0"/>
              <w:jc w:val="both"/>
              <w:rPr>
                <w:b/>
                <w:sz w:val="24"/>
                <w:szCs w:val="24"/>
                <w:lang w:val="ro-RO"/>
              </w:rPr>
            </w:pPr>
            <w:r>
              <w:rPr>
                <w:b/>
                <w:sz w:val="24"/>
                <w:szCs w:val="24"/>
                <w:lang w:val="ro-RO"/>
              </w:rPr>
              <w:t>Frumușani</w:t>
            </w:r>
          </w:p>
        </w:tc>
        <w:tc>
          <w:tcPr>
            <w:tcW w:w="1984" w:type="dxa"/>
          </w:tcPr>
          <w:p>
            <w:pPr>
              <w:spacing w:line="360" w:lineRule="auto"/>
              <w:ind w:firstLine="0"/>
              <w:jc w:val="both"/>
              <w:rPr>
                <w:b/>
                <w:sz w:val="24"/>
                <w:szCs w:val="24"/>
                <w:lang w:val="ro-RO"/>
              </w:rPr>
            </w:pPr>
            <w:r>
              <w:rPr>
                <w:b/>
                <w:sz w:val="24"/>
                <w:szCs w:val="24"/>
                <w:lang w:val="ro-RO"/>
              </w:rPr>
              <w:t>Frumușani</w:t>
            </w:r>
          </w:p>
        </w:tc>
        <w:tc>
          <w:tcPr>
            <w:tcW w:w="9434" w:type="dxa"/>
          </w:tcPr>
          <w:p>
            <w:pPr>
              <w:spacing w:line="360" w:lineRule="auto"/>
              <w:ind w:firstLine="0"/>
              <w:jc w:val="both"/>
              <w:rPr>
                <w:b/>
                <w:sz w:val="24"/>
                <w:szCs w:val="24"/>
                <w:lang w:val="ro-RO"/>
              </w:rPr>
            </w:pPr>
            <w:r>
              <w:rPr>
                <w:b/>
                <w:sz w:val="24"/>
                <w:szCs w:val="24"/>
                <w:lang w:val="ro-RO"/>
              </w:rPr>
              <w:t xml:space="preserve">str. Voinicului, Str. Viitorului, Str. Negoești, str. Sfantu Constantin, str. Sfânta Vineri, str. Dreptății, str. Otilia Cazimir, str. Alexandru Vlahuță, str. Emil Gârleanu, str. Fănuș Neagu, str. Tudor Arghezi, str. Panait Cerna, str. Principală, str. Nicolae Iorga, str. Văii, str. Podgoriei, str. Apusului, str. Grădinilor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985" w:type="dxa"/>
          </w:tcPr>
          <w:p>
            <w:pPr>
              <w:spacing w:line="360" w:lineRule="auto"/>
              <w:ind w:firstLine="0"/>
              <w:jc w:val="both"/>
              <w:rPr>
                <w:b/>
                <w:sz w:val="24"/>
                <w:szCs w:val="24"/>
                <w:lang w:val="ro-RO"/>
              </w:rPr>
            </w:pPr>
            <w:r>
              <w:rPr>
                <w:b/>
                <w:sz w:val="24"/>
                <w:szCs w:val="24"/>
                <w:lang w:val="ro-RO"/>
              </w:rPr>
              <w:t xml:space="preserve">Pasărea </w:t>
            </w:r>
          </w:p>
        </w:tc>
        <w:tc>
          <w:tcPr>
            <w:tcW w:w="1984" w:type="dxa"/>
          </w:tcPr>
          <w:p>
            <w:pPr>
              <w:spacing w:line="360" w:lineRule="auto"/>
              <w:ind w:firstLine="0"/>
              <w:jc w:val="both"/>
              <w:rPr>
                <w:b/>
                <w:sz w:val="24"/>
                <w:szCs w:val="24"/>
                <w:lang w:val="ro-RO"/>
              </w:rPr>
            </w:pPr>
            <w:r>
              <w:rPr>
                <w:b/>
                <w:sz w:val="24"/>
                <w:szCs w:val="24"/>
                <w:lang w:val="ro-RO"/>
              </w:rPr>
              <w:t>Pasărea</w:t>
            </w:r>
          </w:p>
        </w:tc>
        <w:tc>
          <w:tcPr>
            <w:tcW w:w="9434" w:type="dxa"/>
          </w:tcPr>
          <w:p>
            <w:pPr>
              <w:spacing w:line="360" w:lineRule="auto"/>
              <w:ind w:firstLine="0"/>
              <w:jc w:val="both"/>
              <w:rPr>
                <w:b/>
                <w:sz w:val="24"/>
                <w:szCs w:val="24"/>
                <w:lang w:val="ro-RO"/>
              </w:rPr>
            </w:pPr>
            <w:r>
              <w:rPr>
                <w:b/>
                <w:sz w:val="24"/>
                <w:szCs w:val="24"/>
                <w:lang w:val="ro-RO"/>
              </w:rPr>
              <w:t>Str. București- nr.156-311 , str. Traian, str. Teodor Pallady, str. Decebal, str, Gheorghe petrescu, str. Burebista, str. Corneliu Baba, str. Dacia, str. Camil Resu, str. Orăștiei, str. Nicolae tanitza, str. Bachus, str. Ștefan Luchian, str. Nicolae Grigorescu, str. Intr. Popasului, str. Histria, Str. Albiței, str. fermei, str. Insulei, str. Lujerului, str. Trifoiului, str. Dumbravei, str. Plevnei, str. Panduri, str. Balta Albă, str. Digului, Str. Drumul cu Plopi, str. Păcii, str. Biruinței, str. Vărăști</w:t>
            </w:r>
          </w:p>
        </w:tc>
      </w:tr>
    </w:tbl>
    <w:p>
      <w:pPr>
        <w:spacing w:line="360" w:lineRule="auto"/>
        <w:ind w:firstLine="0"/>
        <w:jc w:val="right"/>
        <w:rPr>
          <w:b/>
          <w:sz w:val="24"/>
          <w:szCs w:val="24"/>
          <w:lang w:val="ro-RO"/>
        </w:rPr>
      </w:pPr>
      <w:r>
        <w:rPr>
          <w:b/>
          <w:sz w:val="24"/>
          <w:szCs w:val="24"/>
          <w:lang w:val="ro-RO"/>
        </w:rPr>
        <w:t xml:space="preserve">Director, </w:t>
      </w:r>
    </w:p>
    <w:p>
      <w:pPr>
        <w:spacing w:line="360" w:lineRule="auto"/>
        <w:ind w:firstLine="0"/>
        <w:jc w:val="right"/>
        <w:rPr>
          <w:b/>
          <w:sz w:val="24"/>
          <w:szCs w:val="24"/>
          <w:lang w:val="ro-RO"/>
        </w:rPr>
      </w:pPr>
      <w:r>
        <w:rPr>
          <w:b/>
          <w:sz w:val="24"/>
          <w:szCs w:val="24"/>
          <w:lang w:val="ro-RO"/>
        </w:rPr>
        <w:t xml:space="preserve">Prof. CEPOIU Liliana </w:t>
      </w:r>
    </w:p>
    <w:p>
      <w:pPr>
        <w:spacing w:line="360" w:lineRule="auto"/>
        <w:ind w:firstLine="0"/>
        <w:jc w:val="right"/>
        <w:rPr>
          <w:b/>
          <w:sz w:val="24"/>
          <w:szCs w:val="24"/>
          <w:lang w:val="ro-RO"/>
        </w:rPr>
      </w:pPr>
    </w:p>
    <w:p>
      <w:pPr>
        <w:spacing w:line="360" w:lineRule="auto"/>
        <w:ind w:firstLine="0"/>
        <w:jc w:val="right"/>
        <w:rPr>
          <w:b/>
          <w:sz w:val="24"/>
          <w:szCs w:val="24"/>
          <w:lang w:val="ro-RO"/>
        </w:rPr>
      </w:pPr>
    </w:p>
    <w:p>
      <w:pPr>
        <w:spacing w:line="360" w:lineRule="auto"/>
        <w:ind w:firstLine="0"/>
        <w:jc w:val="right"/>
        <w:rPr>
          <w:b/>
          <w:sz w:val="24"/>
          <w:szCs w:val="24"/>
          <w:lang w:val="ro-RO"/>
        </w:rPr>
      </w:pPr>
    </w:p>
    <w:sectPr>
      <w:pgSz w:w="16838" w:h="11906" w:orient="landscape"/>
      <w:pgMar w:top="1417" w:right="1417" w:bottom="1417" w:left="1417"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02"/>
  <w:documentProtection w:enforcement="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BB5"/>
    <w:rsid w:val="00075169"/>
    <w:rsid w:val="000E59AA"/>
    <w:rsid w:val="00153225"/>
    <w:rsid w:val="003553BC"/>
    <w:rsid w:val="00372A20"/>
    <w:rsid w:val="00482ABF"/>
    <w:rsid w:val="0048329E"/>
    <w:rsid w:val="004B21CC"/>
    <w:rsid w:val="004B44CB"/>
    <w:rsid w:val="004F3EAF"/>
    <w:rsid w:val="00516556"/>
    <w:rsid w:val="006E5BB5"/>
    <w:rsid w:val="00722094"/>
    <w:rsid w:val="007573D9"/>
    <w:rsid w:val="007A59AF"/>
    <w:rsid w:val="007C4E3F"/>
    <w:rsid w:val="008B72C2"/>
    <w:rsid w:val="00915918"/>
    <w:rsid w:val="0093612D"/>
    <w:rsid w:val="00B23EC3"/>
    <w:rsid w:val="00E2228A"/>
    <w:rsid w:val="00EF4F01"/>
    <w:rsid w:val="00F71327"/>
    <w:rsid w:val="13F34AE7"/>
    <w:rsid w:val="158267A2"/>
    <w:rsid w:val="175D77FC"/>
    <w:rsid w:val="20EE729A"/>
    <w:rsid w:val="2D4F5F00"/>
    <w:rsid w:val="71E6470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ind w:firstLine="360"/>
    </w:pPr>
    <w:rPr>
      <w:rFonts w:asciiTheme="minorHAnsi" w:hAnsiTheme="minorHAnsi" w:eastAsiaTheme="minorHAnsi" w:cstheme="minorBidi"/>
      <w:sz w:val="22"/>
      <w:szCs w:val="22"/>
      <w:lang w:val="en-US" w:eastAsia="en-US" w:bidi="en-US"/>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7"/>
    <w:semiHidden/>
    <w:unhideWhenUsed/>
    <w:qFormat/>
    <w:uiPriority w:val="99"/>
    <w:rPr>
      <w:rFonts w:ascii="Tahoma" w:hAnsi="Tahoma" w:cs="Tahoma"/>
      <w:sz w:val="16"/>
      <w:szCs w:val="16"/>
    </w:rPr>
  </w:style>
  <w:style w:type="character" w:styleId="5">
    <w:name w:val="Hyperlink"/>
    <w:basedOn w:val="2"/>
    <w:unhideWhenUsed/>
    <w:qFormat/>
    <w:uiPriority w:val="99"/>
    <w:rPr>
      <w:color w:val="0000FF" w:themeColor="hyperlink"/>
      <w:u w:val="single"/>
      <w14:textFill>
        <w14:solidFill>
          <w14:schemeClr w14:val="hlink"/>
        </w14:solidFill>
      </w14:textFill>
    </w:rPr>
  </w:style>
  <w:style w:type="table" w:styleId="6">
    <w:name w:val="Table Grid"/>
    <w:basedOn w:val="3"/>
    <w:qFormat/>
    <w:uiPriority w:val="59"/>
    <w:pPr>
      <w:spacing w:after="0" w:line="240" w:lineRule="auto"/>
      <w:ind w:firstLine="360"/>
    </w:pPr>
    <w:rPr>
      <w:lang w:val="en-US" w:bidi="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7">
    <w:name w:val="Balloon Text Char"/>
    <w:basedOn w:val="2"/>
    <w:link w:val="4"/>
    <w:semiHidden/>
    <w:qFormat/>
    <w:uiPriority w:val="99"/>
    <w:rPr>
      <w:rFonts w:ascii="Tahoma" w:hAnsi="Tahoma" w:cs="Tahoma"/>
      <w:sz w:val="16"/>
      <w:szCs w:val="16"/>
      <w:lang w:val="en-US" w:bidi="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5</Pages>
  <Words>623</Words>
  <Characters>3616</Characters>
  <Lines>30</Lines>
  <Paragraphs>8</Paragraphs>
  <TotalTime>12</TotalTime>
  <ScaleCrop>false</ScaleCrop>
  <LinksUpToDate>false</LinksUpToDate>
  <CharactersWithSpaces>4231</CharactersWithSpaces>
  <Application>WPS Office_12.2.0.13416_F1E327BC-269C-435d-A152-05C5408002CA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2015-02-17T08:13:00Z</dcterms:created>
  <dc:creator>Ionut TOMA</dc:creator>
  <cp:lastModifiedBy>computer2</cp:lastModifiedBy>
  <cp:lastPrinted>2024-03-25T11:54:22Z</cp:lastPrinted>
  <dcterms:modified xsi:type="dcterms:W3CDTF">2024-03-25T11:56:36Z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1033-12.2.0.13416</vt:lpwstr>
  </property>
  <property fmtid="{D5CDD505-2E9C-101B-9397-08002B2CF9AE}" pid="3" name="ICV">
    <vt:lpwstr>021399FBFE0846F4AFA5A38F2CF6A807_13</vt:lpwstr>
  </property>
</Properties>
</file>